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5EEEF" w14:textId="77777777" w:rsidR="00C92E44" w:rsidRDefault="009431D9">
      <w:pPr>
        <w:spacing w:after="0"/>
        <w:ind w:left="-74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9EF139A" wp14:editId="03CFBEE9">
                <wp:simplePos x="0" y="0"/>
                <wp:positionH relativeFrom="page">
                  <wp:posOffset>444535</wp:posOffset>
                </wp:positionH>
                <wp:positionV relativeFrom="page">
                  <wp:posOffset>10336081</wp:posOffset>
                </wp:positionV>
                <wp:extent cx="6680128" cy="1"/>
                <wp:effectExtent l="0" t="0" r="0" b="0"/>
                <wp:wrapTopAndBottom/>
                <wp:docPr id="13656" name="Group 136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0128" cy="1"/>
                          <a:chOff x="0" y="0"/>
                          <a:chExt cx="6680128" cy="1"/>
                        </a:xfrm>
                      </wpg:grpSpPr>
                      <wps:wsp>
                        <wps:cNvPr id="171" name="Shape 171"/>
                        <wps:cNvSpPr/>
                        <wps:spPr>
                          <a:xfrm>
                            <a:off x="4669419" y="0"/>
                            <a:ext cx="20107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10709">
                                <a:moveTo>
                                  <a:pt x="201070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2" name="Shape 172"/>
                        <wps:cNvSpPr/>
                        <wps:spPr>
                          <a:xfrm>
                            <a:off x="6670599" y="0"/>
                            <a:ext cx="9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>
                                <a:moveTo>
                                  <a:pt x="953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" name="Shape 173"/>
                        <wps:cNvSpPr/>
                        <wps:spPr>
                          <a:xfrm>
                            <a:off x="0" y="0"/>
                            <a:ext cx="4678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8949">
                                <a:moveTo>
                                  <a:pt x="467894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4" name="Shape 174"/>
                        <wps:cNvSpPr/>
                        <wps:spPr>
                          <a:xfrm>
                            <a:off x="0" y="0"/>
                            <a:ext cx="95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9">
                                <a:moveTo>
                                  <a:pt x="952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5" name="Shape 175"/>
                        <wps:cNvSpPr/>
                        <wps:spPr>
                          <a:xfrm>
                            <a:off x="4669419" y="0"/>
                            <a:ext cx="9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>
                                <a:moveTo>
                                  <a:pt x="953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656" style="width:525.994pt;height:7.87402e-05pt;position:absolute;mso-position-horizontal-relative:page;mso-position-horizontal:absolute;margin-left:35.0028pt;mso-position-vertical-relative:page;margin-top:813.865pt;" coordsize="66801,0">
                <v:shape id="Shape 171" style="position:absolute;width:20107;height:0;left:46694;top:0;" coordsize="2010709,0" path="m2010709,0l0,0x">
                  <v:stroke weight="0pt" endcap="flat" joinstyle="miter" miterlimit="10" on="false" color="#000000" opacity="0"/>
                  <v:fill on="true" color="#888888"/>
                </v:shape>
                <v:shape id="Shape 172" style="position:absolute;width:95;height:0;left:66705;top:0;" coordsize="9530,0" path="m9530,0l0,0x">
                  <v:stroke weight="0pt" endcap="flat" joinstyle="miter" miterlimit="10" on="false" color="#000000" opacity="0"/>
                  <v:fill on="true" color="#888888"/>
                </v:shape>
                <v:shape id="Shape 173" style="position:absolute;width:46789;height:0;left:0;top:0;" coordsize="4678949,0" path="m4678949,0l0,0x">
                  <v:stroke weight="0pt" endcap="flat" joinstyle="miter" miterlimit="10" on="false" color="#000000" opacity="0"/>
                  <v:fill on="true" color="#888888"/>
                </v:shape>
                <v:shape id="Shape 174" style="position:absolute;width:95;height:0;left:0;top:0;" coordsize="9529,0" path="m9529,0l0,0x">
                  <v:stroke weight="0pt" endcap="flat" joinstyle="miter" miterlimit="10" on="false" color="#000000" opacity="0"/>
                  <v:fill on="true" color="#888888"/>
                </v:shape>
                <v:shape id="Shape 175" style="position:absolute;width:95;height:0;left:46694;top:0;" coordsize="9530,0" path="m9530,0l0,0x">
                  <v:stroke weight="0pt" endcap="flat" joinstyle="miter" miterlimit="10" on="false" color="#000000" opacity="0"/>
                  <v:fill on="true" color="#888888"/>
                </v:shape>
                <w10:wrap type="topAndBottom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36"/>
        </w:rPr>
        <w:t>Контролен лист</w:t>
      </w:r>
    </w:p>
    <w:tbl>
      <w:tblPr>
        <w:tblStyle w:val="TableGrid"/>
        <w:tblW w:w="10505" w:type="dxa"/>
        <w:tblInd w:w="-732" w:type="dxa"/>
        <w:tblCellMar>
          <w:top w:w="111" w:type="dxa"/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3677"/>
        <w:gridCol w:w="6828"/>
      </w:tblGrid>
      <w:tr w:rsidR="00C92E44" w14:paraId="12F23446" w14:textId="77777777">
        <w:trPr>
          <w:trHeight w:val="67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8EC3964" w14:textId="565A29FC" w:rsidR="00C92E44" w:rsidRDefault="00E9375C">
            <w:r>
              <w:rPr>
                <w:rFonts w:ascii="Times New Roman" w:eastAsia="Times New Roman" w:hAnsi="Times New Roman" w:cs="Times New Roman"/>
                <w:sz w:val="24"/>
              </w:rPr>
              <w:t>Програма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96280C1" w14:textId="5C098E4C" w:rsidR="00C92E44" w:rsidRDefault="007B2FA8">
            <w:r w:rsidRPr="007B2FA8">
              <w:rPr>
                <w:rFonts w:ascii="Times New Roman" w:eastAsia="Times New Roman" w:hAnsi="Times New Roman" w:cs="Times New Roman"/>
                <w:sz w:val="24"/>
              </w:rPr>
              <w:t>2021BG05SFPR001  Програма „Образование“</w:t>
            </w:r>
          </w:p>
        </w:tc>
      </w:tr>
      <w:tr w:rsidR="00C92E44" w14:paraId="09514997" w14:textId="77777777">
        <w:trPr>
          <w:trHeight w:val="40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0CC11D5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FD4FF41" w14:textId="164E0CCC" w:rsidR="00C92E44" w:rsidRDefault="008934C1">
            <w:r w:rsidRPr="00DC0CA8">
              <w:rPr>
                <w:rFonts w:ascii="Times New Roman" w:eastAsia="Times New Roman" w:hAnsi="Times New Roman" w:cs="Times New Roman"/>
                <w:sz w:val="24"/>
              </w:rPr>
              <w:t>Контролен лист за проверка на Искане за плащане и Финансов отчет към пакет отчетни документи</w:t>
            </w:r>
          </w:p>
        </w:tc>
      </w:tr>
      <w:tr w:rsidR="00C92E44" w14:paraId="324148D3" w14:textId="77777777">
        <w:trPr>
          <w:trHeight w:val="67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E80EBB1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Описание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2DEA3DF" w14:textId="7E6A7012" w:rsidR="00C92E44" w:rsidRDefault="009431D9" w:rsidP="008934C1">
            <w:r>
              <w:rPr>
                <w:rFonts w:ascii="Times New Roman" w:eastAsia="Times New Roman" w:hAnsi="Times New Roman" w:cs="Times New Roman"/>
                <w:sz w:val="24"/>
              </w:rPr>
              <w:t>Контрол</w:t>
            </w:r>
            <w:r w:rsidR="00507AA1">
              <w:rPr>
                <w:rFonts w:ascii="Times New Roman" w:eastAsia="Times New Roman" w:hAnsi="Times New Roman" w:cs="Times New Roman"/>
                <w:sz w:val="24"/>
              </w:rPr>
              <w:t>ният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лист </w:t>
            </w:r>
            <w:r w:rsidR="008934C1">
              <w:rPr>
                <w:rFonts w:ascii="Times New Roman" w:eastAsia="Times New Roman" w:hAnsi="Times New Roman" w:cs="Times New Roman"/>
                <w:sz w:val="24"/>
              </w:rPr>
              <w:t xml:space="preserve">се попълва при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проверка на </w:t>
            </w:r>
            <w:r w:rsidR="008934C1">
              <w:rPr>
                <w:rFonts w:ascii="Times New Roman" w:eastAsia="Times New Roman" w:hAnsi="Times New Roman" w:cs="Times New Roman"/>
                <w:sz w:val="24"/>
              </w:rPr>
              <w:t xml:space="preserve">Искане за плащане и </w:t>
            </w:r>
            <w:r>
              <w:rPr>
                <w:rFonts w:ascii="Times New Roman" w:eastAsia="Times New Roman" w:hAnsi="Times New Roman" w:cs="Times New Roman"/>
                <w:sz w:val="24"/>
              </w:rPr>
              <w:t>Финансов отчет към пакет отчетни документи</w:t>
            </w:r>
          </w:p>
        </w:tc>
      </w:tr>
      <w:tr w:rsidR="00C92E44" w14:paraId="04561513" w14:textId="77777777">
        <w:trPr>
          <w:trHeight w:val="40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D93A3F2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№ на версия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405247F" w14:textId="75A4ED12" w:rsidR="00C92E44" w:rsidRDefault="00C92E44"/>
        </w:tc>
      </w:tr>
      <w:tr w:rsidR="00C92E44" w14:paraId="3E573190" w14:textId="77777777">
        <w:trPr>
          <w:trHeight w:val="40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57333F8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Тип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F9DA887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Пакет отчетни документи</w:t>
            </w:r>
          </w:p>
        </w:tc>
      </w:tr>
    </w:tbl>
    <w:p w14:paraId="32153815" w14:textId="77777777" w:rsidR="00C92E44" w:rsidRDefault="009431D9">
      <w:pPr>
        <w:pStyle w:val="Heading1"/>
        <w:ind w:left="-745"/>
      </w:pPr>
      <w:r>
        <w:t>Въпроси</w:t>
      </w:r>
    </w:p>
    <w:tbl>
      <w:tblPr>
        <w:tblStyle w:val="TableGrid"/>
        <w:tblW w:w="10505" w:type="dxa"/>
        <w:tblInd w:w="-732" w:type="dxa"/>
        <w:tblCellMar>
          <w:top w:w="111" w:type="dxa"/>
          <w:left w:w="68" w:type="dxa"/>
          <w:right w:w="72" w:type="dxa"/>
        </w:tblCellMar>
        <w:tblLook w:val="04A0" w:firstRow="1" w:lastRow="0" w:firstColumn="1" w:lastColumn="0" w:noHBand="0" w:noVBand="1"/>
      </w:tblPr>
      <w:tblGrid>
        <w:gridCol w:w="480"/>
        <w:gridCol w:w="670"/>
        <w:gridCol w:w="6193"/>
        <w:gridCol w:w="1581"/>
        <w:gridCol w:w="1581"/>
      </w:tblGrid>
      <w:tr w:rsidR="00C92E44" w14:paraId="74BA030C" w14:textId="77777777" w:rsidTr="001A01C9">
        <w:trPr>
          <w:trHeight w:val="405"/>
        </w:trPr>
        <w:tc>
          <w:tcPr>
            <w:tcW w:w="7343" w:type="dxa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3153E24" w14:textId="77777777" w:rsidR="00C92E44" w:rsidRDefault="009431D9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Група</w:t>
            </w:r>
          </w:p>
        </w:tc>
        <w:tc>
          <w:tcPr>
            <w:tcW w:w="3162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0FDD3FB" w14:textId="77777777" w:rsidR="00C92E44" w:rsidRDefault="009431D9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Роля</w:t>
            </w:r>
          </w:p>
        </w:tc>
      </w:tr>
      <w:tr w:rsidR="00C92E44" w14:paraId="5595A518" w14:textId="77777777">
        <w:trPr>
          <w:trHeight w:val="135"/>
        </w:trPr>
        <w:tc>
          <w:tcPr>
            <w:tcW w:w="10505" w:type="dxa"/>
            <w:gridSpan w:val="5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F13CC69" w14:textId="77777777" w:rsidR="00C92E44" w:rsidRDefault="00C92E44"/>
        </w:tc>
      </w:tr>
      <w:tr w:rsidR="00C92E44" w14:paraId="4094B2A5" w14:textId="77777777">
        <w:trPr>
          <w:trHeight w:val="40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8EB7876" w14:textId="77777777" w:rsidR="00C92E44" w:rsidRDefault="009431D9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I.</w:t>
            </w:r>
          </w:p>
        </w:tc>
        <w:tc>
          <w:tcPr>
            <w:tcW w:w="10025" w:type="dxa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C79328A" w14:textId="77777777" w:rsidR="00C92E44" w:rsidRDefault="009431D9">
            <w:r>
              <w:rPr>
                <w:rFonts w:ascii="Times New Roman" w:eastAsia="Times New Roman" w:hAnsi="Times New Roman" w:cs="Times New Roman"/>
                <w:b/>
                <w:sz w:val="24"/>
              </w:rPr>
              <w:t>Проверка на ИСКАНЕ ЗА ПЛАЩАНЕ (административно съответствие)</w:t>
            </w:r>
          </w:p>
        </w:tc>
      </w:tr>
      <w:tr w:rsidR="00C92E44" w14:paraId="158DEEAF" w14:textId="77777777" w:rsidTr="001A01C9">
        <w:trPr>
          <w:trHeight w:val="1216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3964DF8" w14:textId="77777777" w:rsidR="00C92E44" w:rsidRDefault="00C92E44"/>
        </w:tc>
        <w:tc>
          <w:tcPr>
            <w:tcW w:w="6863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839D764" w14:textId="77777777" w:rsidR="00C92E44" w:rsidRDefault="009431D9">
            <w:r>
              <w:rPr>
                <w:rFonts w:ascii="Times New Roman" w:eastAsia="Times New Roman" w:hAnsi="Times New Roman" w:cs="Times New Roman"/>
                <w:b/>
                <w:sz w:val="24"/>
              </w:rPr>
              <w:t>Въпрос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E090F4A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Експерт "Финансова верификация"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C9C5C4D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Началник на отдел "Финансова верификация"</w:t>
            </w:r>
          </w:p>
        </w:tc>
      </w:tr>
      <w:tr w:rsidR="001A01C9" w14:paraId="3397E462" w14:textId="77777777" w:rsidTr="00DA6DC0">
        <w:trPr>
          <w:trHeight w:val="1420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10A7B08" w14:textId="77777777" w:rsidR="001A01C9" w:rsidRDefault="001A01C9" w:rsidP="001A01C9"/>
        </w:tc>
        <w:tc>
          <w:tcPr>
            <w:tcW w:w="6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A1E9204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61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01D617E" w14:textId="77777777" w:rsidR="001A01C9" w:rsidRDefault="001A01C9" w:rsidP="001A01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Датата на Искането за плащане е в рамките на допустимия период за извършване на плащания, но не по-късно от изисквания срок </w:t>
            </w:r>
            <w:r w:rsidRPr="001A01C9">
              <w:rPr>
                <w:rFonts w:ascii="Times New Roman" w:eastAsia="Times New Roman" w:hAnsi="Times New Roman" w:cs="Times New Roman"/>
                <w:sz w:val="24"/>
              </w:rPr>
              <w:t>и всички реквизити и данни са коректно въведени в ИСУН.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(Посочете допустимия период съгласно договора за БФП)</w:t>
            </w:r>
          </w:p>
          <w:p w14:paraId="51D44818" w14:textId="545A686F" w:rsidR="001A01C9" w:rsidRDefault="001A01C9" w:rsidP="001A01C9"/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7DE9F3D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28FD981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A01C9" w14:paraId="1D4FE443" w14:textId="77777777" w:rsidTr="00E43527">
        <w:trPr>
          <w:trHeight w:val="1448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521581E" w14:textId="77777777" w:rsidR="001A01C9" w:rsidRDefault="001A01C9" w:rsidP="001A01C9"/>
        </w:tc>
        <w:tc>
          <w:tcPr>
            <w:tcW w:w="6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B3E72E8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61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5CAF95C" w14:textId="77777777" w:rsidR="001A01C9" w:rsidRDefault="001A01C9" w:rsidP="001A01C9">
            <w:pPr>
              <w:ind w:right="28"/>
            </w:pPr>
            <w:r>
              <w:rPr>
                <w:rFonts w:ascii="Times New Roman" w:eastAsia="Times New Roman" w:hAnsi="Times New Roman" w:cs="Times New Roman"/>
                <w:sz w:val="24"/>
              </w:rPr>
              <w:t>Декларацията за допустимите разходи е подписана от лицето, подписало Договора или упълномощено за целта лице.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6CD1869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52E53C1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A01C9" w14:paraId="3E845A28" w14:textId="77777777" w:rsidTr="00E43527">
        <w:trPr>
          <w:trHeight w:val="1570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CF4AD51" w14:textId="77777777" w:rsidR="001A01C9" w:rsidRDefault="001A01C9" w:rsidP="001A01C9"/>
        </w:tc>
        <w:tc>
          <w:tcPr>
            <w:tcW w:w="6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1A9C122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61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86324D9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Финансовата идентификационна форма отговаря на тази по подписан договор.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E895719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5DF31BF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A01C9" w14:paraId="5AD0BCF0" w14:textId="77777777" w:rsidTr="00E43527">
        <w:trPr>
          <w:trHeight w:val="2590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6838E57" w14:textId="77777777" w:rsidR="001A01C9" w:rsidRDefault="001A01C9" w:rsidP="001A01C9"/>
        </w:tc>
        <w:tc>
          <w:tcPr>
            <w:tcW w:w="6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FF88955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4.</w:t>
            </w:r>
          </w:p>
        </w:tc>
        <w:tc>
          <w:tcPr>
            <w:tcW w:w="61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63AD311" w14:textId="60265B72" w:rsidR="001A01C9" w:rsidRDefault="001A01C9" w:rsidP="001A01C9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CB940BE" w14:textId="3E0FD67C" w:rsidR="0041407E" w:rsidRDefault="0041407E" w:rsidP="001A01C9">
            <w:r>
              <w:rPr>
                <w:rFonts w:ascii="Times New Roman" w:eastAsia="Times New Roman" w:hAnsi="Times New Roman" w:cs="Times New Roman"/>
                <w:sz w:val="24"/>
              </w:rPr>
              <w:t>Приложена е декларация за статута на бенефициента по ЗДДС, определяща допустимостта на ДДС във финансовия отчет (съгласно указание на МФ ДНФ № 3/23.12.2016) (ако е приложимо). (Опис разходи за ДДС - Приложения 12 и дневник за покупките и продажбите)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9F5A213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F577FDA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A01C9" w14:paraId="6A31482D" w14:textId="77777777">
        <w:trPr>
          <w:trHeight w:val="135"/>
        </w:trPr>
        <w:tc>
          <w:tcPr>
            <w:tcW w:w="10505" w:type="dxa"/>
            <w:gridSpan w:val="5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B85ED0D" w14:textId="77777777" w:rsidR="001A01C9" w:rsidRDefault="001A01C9" w:rsidP="001A01C9"/>
          <w:p w14:paraId="14ED2F03" w14:textId="7BD7A946" w:rsidR="0071693C" w:rsidRDefault="0071693C" w:rsidP="001A01C9"/>
        </w:tc>
      </w:tr>
    </w:tbl>
    <w:tbl>
      <w:tblPr>
        <w:tblStyle w:val="TableGrid"/>
        <w:tblpPr w:vertAnchor="text" w:tblpX="-732"/>
        <w:tblOverlap w:val="never"/>
        <w:tblW w:w="10505" w:type="dxa"/>
        <w:tblInd w:w="0" w:type="dxa"/>
        <w:tblCellMar>
          <w:top w:w="111" w:type="dxa"/>
          <w:right w:w="68" w:type="dxa"/>
        </w:tblCellMar>
        <w:tblLook w:val="04A0" w:firstRow="1" w:lastRow="0" w:firstColumn="1" w:lastColumn="0" w:noHBand="0" w:noVBand="1"/>
      </w:tblPr>
      <w:tblGrid>
        <w:gridCol w:w="415"/>
        <w:gridCol w:w="736"/>
        <w:gridCol w:w="5977"/>
        <w:gridCol w:w="1577"/>
        <w:gridCol w:w="223"/>
        <w:gridCol w:w="1577"/>
      </w:tblGrid>
      <w:tr w:rsidR="00017413" w14:paraId="2430BDE4" w14:textId="77777777" w:rsidTr="00E43527">
        <w:trPr>
          <w:trHeight w:val="302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C5088E1" w14:textId="2BDBA853" w:rsidR="00017413" w:rsidRDefault="00017413" w:rsidP="00E4352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II.</w:t>
            </w:r>
          </w:p>
        </w:tc>
        <w:tc>
          <w:tcPr>
            <w:tcW w:w="10090" w:type="dxa"/>
            <w:gridSpan w:val="5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8F82F06" w14:textId="20740D6D" w:rsidR="00017413" w:rsidRDefault="00017413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Проверка на ФИНАНСОВ ОТЧЕТ (финансова верификация)</w:t>
            </w:r>
          </w:p>
        </w:tc>
      </w:tr>
      <w:tr w:rsidR="00017413" w14:paraId="09EC62E0" w14:textId="77777777" w:rsidTr="00E43527">
        <w:trPr>
          <w:trHeight w:val="94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CF19CF4" w14:textId="77777777" w:rsidR="00017413" w:rsidRDefault="00017413"/>
        </w:tc>
        <w:tc>
          <w:tcPr>
            <w:tcW w:w="6713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70BE998" w14:textId="254C608C" w:rsidR="00017413" w:rsidRDefault="00017413" w:rsidP="00257B67">
            <w:pPr>
              <w:ind w:left="77" w:hanging="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Въпрос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5F0D3A98" w14:textId="2546F1BA" w:rsidR="00017413" w:rsidRDefault="00017413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Експерт "Финансова верификация"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198DB2E9" w14:textId="77777777" w:rsidR="00017413" w:rsidRDefault="00017413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C155861" w14:textId="7CC40EE3" w:rsidR="00017413" w:rsidRDefault="00017413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Началник на отдел "Финансова верификация"</w:t>
            </w:r>
          </w:p>
        </w:tc>
      </w:tr>
      <w:tr w:rsidR="00083AF4" w14:paraId="45C32608" w14:textId="77777777" w:rsidTr="0071693C">
        <w:trPr>
          <w:trHeight w:val="1614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65BA540" w14:textId="77777777" w:rsidR="00083AF4" w:rsidRDefault="00083AF4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4DF4FE1" w14:textId="3B789223" w:rsidR="00083AF4" w:rsidRDefault="00083AF4">
            <w:pPr>
              <w:ind w:left="68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6085D75" w14:textId="255948DC" w:rsidR="00083AF4" w:rsidRDefault="00083AF4" w:rsidP="00DA6DC0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083AF4">
              <w:rPr>
                <w:rFonts w:ascii="Times New Roman" w:eastAsia="Times New Roman" w:hAnsi="Times New Roman" w:cs="Times New Roman"/>
                <w:sz w:val="24"/>
              </w:rPr>
              <w:t>Извършена е проверка въз основа на направена от УО оценка на риска съгласно разпоредбите на чл. 20, ал. 1 от  Наредба № Н-5/ 29.12.2022 г. (ако е приложимо)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59F60880" w14:textId="3502D029" w:rsidR="00083AF4" w:rsidRDefault="00083AF4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 w:rsidRPr="00083AF4">
              <w:rPr>
                <w:rFonts w:ascii="Times New Roman" w:eastAsia="Times New Roman" w:hAnsi="Times New Roman" w:cs="Times New Roman"/>
                <w:sz w:val="24"/>
              </w:rPr>
              <w:t>П</w:t>
            </w:r>
            <w:r w:rsidRPr="00083AF4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083AF4">
              <w:rPr>
                <w:rFonts w:ascii="Times New Roman" w:eastAsia="Times New Roman" w:hAnsi="Times New Roman" w:cs="Times New Roman"/>
                <w:sz w:val="24"/>
              </w:rPr>
              <w:tab/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4EB0FCC7" w14:textId="77777777" w:rsidR="00083AF4" w:rsidRDefault="00083AF4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6DE35CE" w14:textId="47F87987" w:rsidR="00083AF4" w:rsidRDefault="00083AF4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017413" w14:paraId="51E1D234" w14:textId="77777777" w:rsidTr="00DA6DC0">
        <w:trPr>
          <w:trHeight w:val="1614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C99D290" w14:textId="77777777" w:rsidR="00017413" w:rsidRDefault="00017413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42FB814" w14:textId="5327C838" w:rsidR="00017413" w:rsidRDefault="00083AF4">
            <w:pPr>
              <w:ind w:left="68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  <w:r w:rsidR="00017413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5B5A1F7" w14:textId="21BF1B12" w:rsidR="00017413" w:rsidRDefault="00017413" w:rsidP="00257B67">
            <w:pPr>
              <w:ind w:left="77" w:hanging="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Разходите, включени във Финансовия отчет, са действително извършени и платени през отчетния период (периода, за който се отнася искането за плащане) и периода за допустимост на разходите съгласно договора за БФП.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5413849A" w14:textId="656CA2DB" w:rsidR="00017413" w:rsidRDefault="00017413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0BD2FC2A" w14:textId="77777777" w:rsidR="00017413" w:rsidRDefault="00017413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820802B" w14:textId="44C7AC71" w:rsidR="00017413" w:rsidRDefault="00017413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017413" w14:paraId="43C2132A" w14:textId="77777777" w:rsidTr="00E43527">
        <w:trPr>
          <w:trHeight w:val="94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F49F3E6" w14:textId="77777777" w:rsidR="00017413" w:rsidRDefault="00017413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31EA4AF" w14:textId="3838EFC6" w:rsidR="00017413" w:rsidRDefault="00083AF4">
            <w:pPr>
              <w:ind w:left="68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  <w:r w:rsidR="00017413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9A09728" w14:textId="52994D8E" w:rsidR="00017413" w:rsidRDefault="00017413" w:rsidP="00257B67">
            <w:pPr>
              <w:ind w:left="77" w:hanging="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Извършените разходи са допустими, съгласно европейското и национално законодателство.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60D39B3E" w14:textId="4F0462B4" w:rsidR="00017413" w:rsidRDefault="00017413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30F77ED4" w14:textId="77777777" w:rsidR="00017413" w:rsidRDefault="00017413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1C954AC" w14:textId="137318FA" w:rsidR="00017413" w:rsidRDefault="00017413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017413" w14:paraId="24D96607" w14:textId="77777777" w:rsidTr="00DA6DC0">
        <w:trPr>
          <w:trHeight w:val="1737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7661372" w14:textId="77777777" w:rsidR="00017413" w:rsidRDefault="00017413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204A014" w14:textId="7B535A30" w:rsidR="00017413" w:rsidRDefault="00083AF4">
            <w:pPr>
              <w:ind w:left="68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  <w:r w:rsidR="00017413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67E0ACA" w14:textId="3A3D91B5" w:rsidR="00017413" w:rsidRDefault="00017413" w:rsidP="00257B67">
            <w:pPr>
              <w:ind w:left="77" w:hanging="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Разходването и отчитането на средствата, предвидени за дейности, които са изпълнявани от бенефициента и от партньора, са извършени съгласно разпределението на разходите, посочено в Договора/Споразумението за партньорство между кандидата и партньорите.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1C70B409" w14:textId="3635917C" w:rsidR="00017413" w:rsidRDefault="00017413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2AB79024" w14:textId="77777777" w:rsidR="00017413" w:rsidRDefault="00017413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F218ADF" w14:textId="6D7B7A97" w:rsidR="00017413" w:rsidRDefault="00017413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297A77" w14:paraId="2E12F093" w14:textId="77777777" w:rsidTr="00DA6DC0">
        <w:trPr>
          <w:trHeight w:val="1140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BEDF434" w14:textId="77777777" w:rsidR="00C92E44" w:rsidRDefault="00C92E44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2BE2909" w14:textId="47B7ECC8" w:rsidR="00C92E44" w:rsidRDefault="00083AF4">
            <w:pPr>
              <w:ind w:left="6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391650" w14:textId="76038C8B" w:rsidR="00C92E44" w:rsidRDefault="009431D9" w:rsidP="00E43527">
            <w:pPr>
              <w:ind w:left="77" w:hanging="9"/>
            </w:pPr>
            <w:r>
              <w:rPr>
                <w:rFonts w:ascii="Times New Roman" w:eastAsia="Times New Roman" w:hAnsi="Times New Roman" w:cs="Times New Roman"/>
                <w:sz w:val="24"/>
              </w:rPr>
              <w:t>В случай на невъзстановим ДДС, правилно ли е отразен в полето „Включва допустим ДДС“ във финансовия отчет в ИСУН 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6D19BEF2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0FBF397C" w14:textId="77777777" w:rsidR="00C92E44" w:rsidRDefault="00C92E44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60D0F5B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297A77" w14:paraId="6612E9BB" w14:textId="77777777" w:rsidTr="00E43527">
        <w:trPr>
          <w:trHeight w:val="1216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7A3FB10" w14:textId="77777777" w:rsidR="00C92E44" w:rsidRDefault="00C92E44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8E36F79" w14:textId="0133B32D" w:rsidR="00C92E44" w:rsidRDefault="00083AF4">
            <w:pPr>
              <w:ind w:left="6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8386CEB" w14:textId="3861000A" w:rsidR="00C92E44" w:rsidRDefault="009431D9" w:rsidP="003E34ED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За всички извършени разходи са издадени съответни разходооправдателни документи – фактури или други документи с еквивалентна доказателствена стойност, които включват необходимите реквизити (съгласно ЗСч и ЗДДС</w:t>
            </w:r>
            <w:r w:rsidR="009574EA">
              <w:rPr>
                <w:rFonts w:ascii="Times New Roman" w:eastAsia="Times New Roman" w:hAnsi="Times New Roman" w:cs="Times New Roman"/>
                <w:sz w:val="24"/>
                <w:lang w:val="en-US"/>
              </w:rPr>
              <w:t>)</w:t>
            </w:r>
            <w:r w:rsidR="003E34ED">
              <w:rPr>
                <w:rFonts w:ascii="Times New Roman" w:eastAsia="Times New Roman" w:hAnsi="Times New Roman" w:cs="Times New Roman"/>
                <w:sz w:val="24"/>
              </w:rPr>
              <w:t xml:space="preserve"> и на всички е изписан номерът на договора</w:t>
            </w:r>
            <w:r w:rsidR="009574EA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r w:rsidR="009574EA">
              <w:rPr>
                <w:rFonts w:ascii="Times New Roman" w:eastAsia="Times New Roman" w:hAnsi="Times New Roman" w:cs="Times New Roman"/>
                <w:sz w:val="24"/>
              </w:rPr>
              <w:t>за БФП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17B745CC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6CFD4F17" w14:textId="77777777" w:rsidR="00C92E44" w:rsidRDefault="00C92E44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CD01719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297A77" w14:paraId="6CA3B7AF" w14:textId="77777777" w:rsidTr="00E43527">
        <w:trPr>
          <w:trHeight w:val="67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E9D87FE" w14:textId="77777777" w:rsidR="00C92E44" w:rsidRDefault="00C92E44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C770C0A" w14:textId="376D706F" w:rsidR="00C92E44" w:rsidRDefault="00083AF4">
            <w:pPr>
              <w:ind w:left="6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7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E15C3B4" w14:textId="0DE88B31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Разходооправдателните документи са правилно обвързани с конкретна проектна дейност</w:t>
            </w:r>
            <w:r w:rsidR="002D11C4">
              <w:rPr>
                <w:rFonts w:ascii="Times New Roman" w:eastAsia="Times New Roman" w:hAnsi="Times New Roman" w:cs="Times New Roman"/>
                <w:sz w:val="24"/>
              </w:rPr>
              <w:t>,  като отчетените суми са в съответствие с лимитите по съответните бюджетни редове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2401DC22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7666D50C" w14:textId="77777777" w:rsidR="00C92E44" w:rsidRDefault="00C92E44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2081F40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297A77" w14:paraId="787E2413" w14:textId="77777777" w:rsidTr="00E43527">
        <w:trPr>
          <w:trHeight w:val="67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6A94971" w14:textId="77777777" w:rsidR="00C92E44" w:rsidRDefault="00C92E44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7734B7E" w14:textId="7C7F16CE" w:rsidR="00C92E44" w:rsidRDefault="00083AF4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D23F9A4" w14:textId="329AE941" w:rsidR="00C92E44" w:rsidRDefault="009431D9">
            <w:pPr>
              <w:ind w:left="68" w:right="29"/>
            </w:pPr>
            <w:r>
              <w:rPr>
                <w:rFonts w:ascii="Times New Roman" w:eastAsia="Times New Roman" w:hAnsi="Times New Roman" w:cs="Times New Roman"/>
                <w:sz w:val="24"/>
              </w:rPr>
              <w:t>В т. 4 „Опис – документи“ на финансовия отчет в ИСУН  правилно е попълнено полето „Издател на РОД“.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582CCC63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49A9DA91" w14:textId="77777777" w:rsidR="00C92E44" w:rsidRDefault="00C92E44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432B609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297A77" w14:paraId="51EDDBD4" w14:textId="77777777" w:rsidTr="00DA6DC0">
        <w:trPr>
          <w:trHeight w:val="1858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A3ADE92" w14:textId="77777777" w:rsidR="00C92E44" w:rsidRDefault="00C92E44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F794FA5" w14:textId="7BF3255F" w:rsidR="00C92E44" w:rsidRDefault="00083AF4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9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BF14728" w14:textId="0C8E09B8" w:rsidR="00C92E44" w:rsidRDefault="009431D9" w:rsidP="00D2729D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 възстановяване на действително извършени и платени разходи</w:t>
            </w:r>
            <w:r w:rsidR="009574EA">
              <w:rPr>
                <w:rFonts w:ascii="Times New Roman" w:eastAsia="Times New Roman" w:hAnsi="Times New Roman" w:cs="Times New Roman"/>
                <w:sz w:val="24"/>
              </w:rPr>
              <w:t xml:space="preserve"> за персонал</w:t>
            </w:r>
            <w:r w:rsidR="00192DBA"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192DBA"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</w:rPr>
              <w:t>зплатеното възнаграждение на лицата е съгласно</w:t>
            </w:r>
            <w:r w:rsidR="00192DBA">
              <w:rPr>
                <w:rFonts w:ascii="Times New Roman" w:eastAsia="Times New Roman" w:hAnsi="Times New Roman" w:cs="Times New Roman"/>
                <w:sz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Условията за кандидатстване и изпълнение, бюджета на проекта, основното възнаграждение на лицата </w:t>
            </w:r>
            <w:r w:rsidR="00FF2909">
              <w:rPr>
                <w:rFonts w:ascii="Times New Roman" w:eastAsia="Times New Roman" w:hAnsi="Times New Roman" w:cs="Times New Roman"/>
                <w:sz w:val="24"/>
              </w:rPr>
              <w:t>(ако е приложимо).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024397B0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761ED95B" w14:textId="77777777" w:rsidR="00C92E44" w:rsidRDefault="00C92E44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8856E86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017413" w14:paraId="2893F703" w14:textId="77777777" w:rsidTr="00E43527">
        <w:trPr>
          <w:trHeight w:val="869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A14D750" w14:textId="77777777" w:rsidR="00017413" w:rsidRDefault="00017413"/>
        </w:tc>
        <w:tc>
          <w:tcPr>
            <w:tcW w:w="6713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C1359EF" w14:textId="2798180C" w:rsidR="00017413" w:rsidRDefault="00017413" w:rsidP="00E43527">
            <w:pPr>
              <w:ind w:left="77" w:hanging="9"/>
              <w:rPr>
                <w:rFonts w:ascii="Times New Roman" w:eastAsia="Times New Roman" w:hAnsi="Times New Roman" w:cs="Times New Roman"/>
                <w:sz w:val="24"/>
              </w:rPr>
            </w:pPr>
            <w:r w:rsidRPr="00E43527">
              <w:rPr>
                <w:rFonts w:ascii="Times New Roman" w:eastAsia="Times New Roman" w:hAnsi="Times New Roman" w:cs="Times New Roman"/>
                <w:b/>
                <w:sz w:val="24"/>
              </w:rPr>
              <w:t>Въпрос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7D6DE117" w14:textId="3EE7E848" w:rsidR="00017413" w:rsidRDefault="00017413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Експерт "Финансова верификация"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7B612331" w14:textId="77777777" w:rsidR="00017413" w:rsidRDefault="00017413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890081C" w14:textId="0877A194" w:rsidR="00017413" w:rsidRDefault="00017413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Началник на отдел "Финансова верификация"</w:t>
            </w:r>
          </w:p>
        </w:tc>
      </w:tr>
      <w:tr w:rsidR="00297A77" w14:paraId="09F27C82" w14:textId="77777777" w:rsidTr="00E43527">
        <w:trPr>
          <w:trHeight w:val="2026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1D43A79" w14:textId="77777777" w:rsidR="00C92E44" w:rsidRDefault="00C92E44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5D3EFAD" w14:textId="430804CE" w:rsidR="00C92E44" w:rsidRDefault="00997DBF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10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E9E90C5" w14:textId="4CFB6E86" w:rsidR="00C92E44" w:rsidRDefault="009431D9" w:rsidP="000636EB">
            <w:pPr>
              <w:ind w:left="68" w:right="52"/>
            </w:pPr>
            <w:r>
              <w:rPr>
                <w:rFonts w:ascii="Times New Roman" w:eastAsia="Times New Roman" w:hAnsi="Times New Roman" w:cs="Times New Roman"/>
                <w:sz w:val="24"/>
              </w:rPr>
              <w:t>Във финансовия отчет са включени аванси към изпълнители по договори при наличието на сключен договор с клауза за авансово плащане и предоставена от изпълнителя фактура или друг счетоводен документ с еквивалентна доказателствена стойност за извършения разход. Изплатената сума на аванса е съгласно клаузите на сключения договор. (ако е приложимо)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5424CD00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22D96785" w14:textId="77777777" w:rsidR="00C92E44" w:rsidRDefault="00C92E44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9653016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297A77" w14:paraId="73E0E2DE" w14:textId="77777777" w:rsidTr="00E43527">
        <w:trPr>
          <w:trHeight w:val="94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69F49C4" w14:textId="77777777" w:rsidR="00C92E44" w:rsidRDefault="00C92E44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7DDA312" w14:textId="25AD246F" w:rsidR="00C92E44" w:rsidRDefault="00997DBF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11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CC5AC3A" w14:textId="2D94B072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Приложен е одиторски доклад за извършен одит и резултатите от него са взети предвид в процеса по верификация. (ако е приложимо)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366CF9DF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0DBAC0D3" w14:textId="77777777" w:rsidR="00C92E44" w:rsidRDefault="00C92E44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08405D7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297A77" w14:paraId="79C20F3D" w14:textId="77777777" w:rsidTr="00E43527">
        <w:trPr>
          <w:trHeight w:val="67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56C4FB8" w14:textId="77777777" w:rsidR="00C92E44" w:rsidRDefault="00C92E44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73AFD10" w14:textId="7E5B88BE" w:rsidR="00C92E44" w:rsidRDefault="00997DBF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12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D0B49FF" w14:textId="39EDA7A5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Липсва предложение от отдел ТВ за </w:t>
            </w:r>
            <w:r w:rsidR="00267657">
              <w:rPr>
                <w:rFonts w:ascii="Times New Roman" w:eastAsia="Times New Roman" w:hAnsi="Times New Roman" w:cs="Times New Roman"/>
                <w:sz w:val="24"/>
              </w:rPr>
              <w:t xml:space="preserve">определяне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на финансова корекция съгласно чл. 70, ал. 1 от </w:t>
            </w:r>
            <w:r w:rsidR="00E9375C">
              <w:rPr>
                <w:rFonts w:ascii="Times New Roman" w:eastAsia="Times New Roman" w:hAnsi="Times New Roman" w:cs="Times New Roman"/>
                <w:sz w:val="24"/>
              </w:rPr>
              <w:t>ЗУСЕФСУ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252286CB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3899D457" w14:textId="77777777" w:rsidR="00C92E44" w:rsidRDefault="00C92E44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073E919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297A77" w14:paraId="34BFC52C" w14:textId="77777777" w:rsidTr="00E43527">
        <w:trPr>
          <w:trHeight w:val="94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4CF88FB" w14:textId="77777777" w:rsidR="00C92E44" w:rsidRDefault="00C92E44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8C6C0E7" w14:textId="1899D9BC" w:rsidR="00C92E44" w:rsidRDefault="00997DBF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13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2A21195" w14:textId="60A4ED57" w:rsidR="00FF2909" w:rsidRDefault="00AA24D0" w:rsidP="00AA24D0">
            <w:pPr>
              <w:tabs>
                <w:tab w:val="num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 w:rsidRPr="00DC0CA8"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Декларираните разходи съответстват на</w:t>
            </w:r>
            <w:r w:rsidR="00FF2909"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:</w:t>
            </w:r>
          </w:p>
          <w:p w14:paraId="2E9BE37C" w14:textId="6EF02CAA" w:rsidR="00FF2909" w:rsidRDefault="00FF2909" w:rsidP="00FF2909">
            <w:pPr>
              <w:tabs>
                <w:tab w:val="num" w:pos="284"/>
              </w:tabs>
              <w:ind w:firstLine="64"/>
              <w:jc w:val="both"/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- Правилата за държавни помощи;</w:t>
            </w:r>
          </w:p>
          <w:p w14:paraId="39240B70" w14:textId="086D94C0" w:rsidR="00FF2909" w:rsidRDefault="00FF2909" w:rsidP="00E43527">
            <w:pPr>
              <w:tabs>
                <w:tab w:val="num" w:pos="284"/>
              </w:tabs>
              <w:ind w:firstLine="64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- Правилата за минимална помощ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fr-FR"/>
              </w:rPr>
              <w:t>de minimis);</w:t>
            </w:r>
          </w:p>
          <w:p w14:paraId="0BE32ED8" w14:textId="61005EB1" w:rsidR="00C92E44" w:rsidRDefault="00FF2909" w:rsidP="00E43527">
            <w:pPr>
              <w:pStyle w:val="CommentText"/>
              <w:numPr>
                <w:ilvl w:val="0"/>
                <w:numId w:val="1"/>
              </w:numPr>
              <w:ind w:left="205" w:hanging="141"/>
            </w:pPr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Р</w:t>
            </w:r>
            <w:r w:rsidR="00AA24D0" w:rsidRPr="00DC0CA8"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 xml:space="preserve">азпоредбите относно проекти, генериращи приходи 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2588CE8A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0C685535" w14:textId="77777777" w:rsidR="00C92E44" w:rsidRDefault="00C92E44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9999A43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257B67" w14:paraId="27A615C3" w14:textId="77777777" w:rsidTr="00E43527">
        <w:trPr>
          <w:trHeight w:val="94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A94A2A0" w14:textId="77777777" w:rsidR="00FF2909" w:rsidRDefault="00FF2909" w:rsidP="003B7E2C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32F9EAE" w14:textId="77777777" w:rsidR="00FF2909" w:rsidRDefault="00FF2909" w:rsidP="003B7E2C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14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4E748C8" w14:textId="23DA4040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Проверено е дали са нарушени </w:t>
            </w:r>
            <w:r w:rsidR="00CE6FF3" w:rsidRPr="00CE6FF3">
              <w:rPr>
                <w:rFonts w:ascii="Times New Roman" w:eastAsia="Times New Roman" w:hAnsi="Times New Roman" w:cs="Times New Roman"/>
                <w:sz w:val="24"/>
              </w:rPr>
              <w:t xml:space="preserve">принципите за добро финансово управление в съответствие с изискванията на чл. 33, чл. 36, параграф 1 и чл. 61 от Регламент (ЕС) </w:t>
            </w:r>
            <w:r w:rsidR="00586EC9">
              <w:rPr>
                <w:rFonts w:ascii="Times New Roman" w:eastAsia="Times New Roman" w:hAnsi="Times New Roman" w:cs="Times New Roman"/>
                <w:sz w:val="24"/>
              </w:rPr>
              <w:t>2024/2509</w:t>
            </w:r>
            <w:r w:rsidR="00682D1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(чл. 70, ал. 1, т. 3 от </w:t>
            </w:r>
            <w:r w:rsidR="00F60A38">
              <w:rPr>
                <w:rFonts w:ascii="Times New Roman" w:eastAsia="Times New Roman" w:hAnsi="Times New Roman" w:cs="Times New Roman"/>
                <w:sz w:val="24"/>
              </w:rPr>
              <w:t>ЗУСЕФСУ</w:t>
            </w:r>
            <w:r>
              <w:rPr>
                <w:rFonts w:ascii="Times New Roman" w:eastAsia="Times New Roman" w:hAnsi="Times New Roman" w:cs="Times New Roman"/>
                <w:sz w:val="24"/>
              </w:rPr>
              <w:t>).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17E01D1D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0BC9B010" w14:textId="77777777" w:rsidR="00FF2909" w:rsidRDefault="00FF2909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3741713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257B67" w14:paraId="61E9EA6A" w14:textId="77777777" w:rsidTr="00E43527">
        <w:trPr>
          <w:trHeight w:val="1216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99D95DC" w14:textId="77777777" w:rsidR="00FF2909" w:rsidRDefault="00FF2909" w:rsidP="003B7E2C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D8ADF5B" w14:textId="77777777" w:rsidR="00FF2909" w:rsidRDefault="00FF2909" w:rsidP="003B7E2C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15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3A77601" w14:textId="008576F1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Проверено е дали е налице пълна или частична липса на одитна следа и/или аналитично отчитане на разходите в поддържаната от бенефициента счетоводна система (чл. 70, ал. 1, т. 5 от </w:t>
            </w:r>
            <w:r w:rsidR="00F60A38" w:rsidRPr="00F60A38">
              <w:rPr>
                <w:rFonts w:ascii="Times New Roman" w:eastAsia="Times New Roman" w:hAnsi="Times New Roman" w:cs="Times New Roman"/>
                <w:sz w:val="24"/>
              </w:rPr>
              <w:t>ЗУСЕФСУ</w:t>
            </w:r>
            <w:r>
              <w:rPr>
                <w:rFonts w:ascii="Times New Roman" w:eastAsia="Times New Roman" w:hAnsi="Times New Roman" w:cs="Times New Roman"/>
                <w:sz w:val="24"/>
              </w:rPr>
              <w:t>).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7A66FD4B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5C102D0A" w14:textId="77777777" w:rsidR="00FF2909" w:rsidRDefault="00FF2909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39CD024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257B67" w14:paraId="30ABF7F1" w14:textId="77777777" w:rsidTr="00E43527">
        <w:trPr>
          <w:trHeight w:val="94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5D2CFBA" w14:textId="77777777" w:rsidR="00FF2909" w:rsidRDefault="00FF2909" w:rsidP="003B7E2C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3781000" w14:textId="77777777" w:rsidR="00FF2909" w:rsidRDefault="00FF2909" w:rsidP="003B7E2C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16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4842A62" w14:textId="1B30A2E4" w:rsidR="00FF2909" w:rsidRDefault="00FF2909" w:rsidP="00E43527">
            <w:pPr>
              <w:spacing w:line="233" w:lineRule="auto"/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Проверено е дали са постъпили инцидентни приходи във връзка с изпълнението на проекта (чл. 70, ал. 1, т. 8 от</w:t>
            </w:r>
            <w:r w:rsidR="009574E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F60A38" w:rsidRPr="00F60A38">
              <w:rPr>
                <w:rFonts w:ascii="Times New Roman" w:eastAsia="Times New Roman" w:hAnsi="Times New Roman" w:cs="Times New Roman"/>
                <w:sz w:val="24"/>
              </w:rPr>
              <w:t>ЗУСЕФСУ</w:t>
            </w:r>
            <w:r>
              <w:rPr>
                <w:rFonts w:ascii="Times New Roman" w:eastAsia="Times New Roman" w:hAnsi="Times New Roman" w:cs="Times New Roman"/>
                <w:sz w:val="24"/>
              </w:rPr>
              <w:t>).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5D5AB1F7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7B6A2BB1" w14:textId="77777777" w:rsidR="00FF2909" w:rsidRDefault="00FF2909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31B12C6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257B67" w14:paraId="22F27605" w14:textId="77777777" w:rsidTr="00E43527">
        <w:trPr>
          <w:trHeight w:val="67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053B35D" w14:textId="77777777" w:rsidR="00FF2909" w:rsidRDefault="00FF2909" w:rsidP="003B7E2C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614D652" w14:textId="77777777" w:rsidR="00FF2909" w:rsidRDefault="00FF2909" w:rsidP="003B7E2C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17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86ED1F8" w14:textId="7473A5DB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Стойност на финансовите корекции по т. </w:t>
            </w:r>
            <w:r w:rsidR="003743E3">
              <w:rPr>
                <w:rFonts w:ascii="Times New Roman" w:eastAsia="Times New Roman" w:hAnsi="Times New Roman" w:cs="Times New Roman"/>
                <w:sz w:val="24"/>
              </w:rPr>
              <w:t>12-16</w:t>
            </w:r>
            <w:r>
              <w:rPr>
                <w:rFonts w:ascii="Times New Roman" w:eastAsia="Times New Roman" w:hAnsi="Times New Roman" w:cs="Times New Roman"/>
                <w:sz w:val="24"/>
              </w:rPr>
              <w:t>. (ако е приложимо)</w:t>
            </w:r>
            <w:r w:rsidR="00CC315B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2E79EA31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161A1E23" w14:textId="77777777" w:rsidR="00FF2909" w:rsidRDefault="00FF2909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302F15F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257B67" w14:paraId="3FEB1431" w14:textId="77777777" w:rsidTr="00E43527">
        <w:trPr>
          <w:trHeight w:val="94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DC8BFC8" w14:textId="77777777" w:rsidR="00FF2909" w:rsidRDefault="00FF2909" w:rsidP="003B7E2C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97232BA" w14:textId="2ED7CE2D" w:rsidR="00FF2909" w:rsidRDefault="00257B67" w:rsidP="003B7E2C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18.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D10BF99" w14:textId="33E5C62B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т. 18 от КЛ </w:t>
            </w:r>
            <w:r w:rsidR="003D2A88">
              <w:rPr>
                <w:rFonts w:ascii="Times New Roman" w:eastAsia="Times New Roman" w:hAnsi="Times New Roman" w:cs="Times New Roman"/>
                <w:sz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</w:rPr>
              <w:t>A.3 са посочени констатации, които водят до неверифициране на част или на цялата стойност на отчетените средства.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269302A3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70D8E793" w14:textId="77777777" w:rsidR="00FF2909" w:rsidRDefault="00FF2909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C38F3BA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257B67" w14:paraId="1B09BD75" w14:textId="77777777" w:rsidTr="00E43527">
        <w:trPr>
          <w:trHeight w:val="94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8726BAD" w14:textId="77777777" w:rsidR="00FF2909" w:rsidRDefault="00FF2909" w:rsidP="003B7E2C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8999774" w14:textId="2554A41B" w:rsidR="00FF2909" w:rsidRPr="00257B67" w:rsidRDefault="00257B67" w:rsidP="003B7E2C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19.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753FB2E" w14:textId="77777777" w:rsidR="00FF2909" w:rsidRDefault="00FF2909" w:rsidP="003B7E2C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 случаите на предоставена минимална помощ:</w:t>
            </w:r>
          </w:p>
          <w:p w14:paraId="4BD7FCD6" w14:textId="3B2857DB" w:rsidR="00FF2909" w:rsidRPr="00DC0CA8" w:rsidRDefault="00FF2909" w:rsidP="003B7E2C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 w:rsidRPr="00DC0CA8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DC0CA8">
              <w:rPr>
                <w:rFonts w:ascii="Times New Roman" w:eastAsia="Times New Roman" w:hAnsi="Times New Roman" w:cs="Times New Roman"/>
                <w:sz w:val="24"/>
              </w:rPr>
              <w:tab/>
              <w:t>Налична е информация за отпуснатата минимална помощ в Регистъра на минималните помощи и тя съответст</w:t>
            </w:r>
            <w:r w:rsidRPr="00B41624">
              <w:rPr>
                <w:rFonts w:ascii="Times New Roman" w:eastAsia="Times New Roman" w:hAnsi="Times New Roman" w:cs="Times New Roman"/>
                <w:sz w:val="24"/>
              </w:rPr>
              <w:t>ва на тази по подписан договор/</w:t>
            </w:r>
            <w:r w:rsidRPr="00DC0CA8">
              <w:rPr>
                <w:rFonts w:ascii="Times New Roman" w:eastAsia="Times New Roman" w:hAnsi="Times New Roman" w:cs="Times New Roman"/>
                <w:sz w:val="24"/>
              </w:rPr>
              <w:t>допълнително споразумение;</w:t>
            </w:r>
          </w:p>
          <w:p w14:paraId="380B7183" w14:textId="7924956B" w:rsidR="00FF2909" w:rsidRPr="00DC0CA8" w:rsidRDefault="00FF2909" w:rsidP="003B7E2C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 w:rsidRPr="00DC0CA8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DC0CA8">
              <w:rPr>
                <w:rFonts w:ascii="Times New Roman" w:eastAsia="Times New Roman" w:hAnsi="Times New Roman" w:cs="Times New Roman"/>
                <w:sz w:val="24"/>
              </w:rPr>
              <w:tab/>
              <w:t xml:space="preserve">Получената до настоящия момент, включително сумата от настоящото плащане в режим „минимална помощ“, не надхвърля приложимия праг (левовата равностойност на </w:t>
            </w:r>
            <w:r w:rsidR="009A71F7">
              <w:rPr>
                <w:rFonts w:ascii="Times New Roman" w:eastAsia="Times New Roman" w:hAnsi="Times New Roman" w:cs="Times New Roman"/>
                <w:sz w:val="24"/>
                <w:lang w:val="en-US"/>
              </w:rPr>
              <w:t>3</w:t>
            </w:r>
            <w:r w:rsidRPr="00DC0CA8">
              <w:rPr>
                <w:rFonts w:ascii="Times New Roman" w:eastAsia="Times New Roman" w:hAnsi="Times New Roman" w:cs="Times New Roman"/>
                <w:sz w:val="24"/>
              </w:rPr>
              <w:t>00 000 евро.)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2A0E8B47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0B01F0B9" w14:textId="77777777" w:rsidR="00FF2909" w:rsidRDefault="00FF2909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47C9916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017413" w14:paraId="02B6F828" w14:textId="77777777" w:rsidTr="002378CB">
        <w:trPr>
          <w:trHeight w:val="1216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70E8E9C" w14:textId="77777777" w:rsidR="00017413" w:rsidRDefault="00017413" w:rsidP="003B7E2C"/>
        </w:tc>
        <w:tc>
          <w:tcPr>
            <w:tcW w:w="6713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2EF85D9" w14:textId="17A2D6F0" w:rsidR="00017413" w:rsidRDefault="00017413" w:rsidP="00E43527">
            <w:pPr>
              <w:ind w:left="77" w:hanging="9"/>
              <w:rPr>
                <w:rFonts w:ascii="Times New Roman" w:eastAsia="Times New Roman" w:hAnsi="Times New Roman" w:cs="Times New Roman"/>
                <w:sz w:val="24"/>
              </w:rPr>
            </w:pPr>
            <w:r w:rsidRPr="00E43527">
              <w:rPr>
                <w:rFonts w:ascii="Times New Roman" w:eastAsia="Times New Roman" w:hAnsi="Times New Roman" w:cs="Times New Roman"/>
                <w:b/>
                <w:sz w:val="24"/>
              </w:rPr>
              <w:t>Въпрос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49EEB4EA" w14:textId="17F20FF1" w:rsidR="00017413" w:rsidRDefault="00017413" w:rsidP="003B7E2C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Експерт "Финансова верификация"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659F621A" w14:textId="77777777" w:rsidR="00017413" w:rsidRDefault="00017413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E836B45" w14:textId="7F6600D1" w:rsidR="00017413" w:rsidRDefault="00017413" w:rsidP="003B7E2C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Началник на отдел "Финансова верификация"</w:t>
            </w:r>
          </w:p>
        </w:tc>
      </w:tr>
      <w:tr w:rsidR="00257B67" w14:paraId="59D3BC9D" w14:textId="77777777" w:rsidTr="00E43527">
        <w:trPr>
          <w:trHeight w:val="1216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2945FDE" w14:textId="77777777" w:rsidR="00FF2909" w:rsidRDefault="00FF2909" w:rsidP="003B7E2C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12E8D8E" w14:textId="59620065" w:rsidR="00FF2909" w:rsidRDefault="00257B67" w:rsidP="003B7E2C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20. 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1F96C7B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Размер на минималните/държавни помощи от одобрената безвъзмездна финансова помощ</w:t>
            </w:r>
            <w:r w:rsidRPr="00B41624">
              <w:rPr>
                <w:rFonts w:ascii="Times New Roman" w:eastAsia="Times New Roman" w:hAnsi="Times New Roman" w:cs="Times New Roman"/>
                <w:sz w:val="24"/>
              </w:rPr>
              <w:t>, включена в настоящият ПОД и с натрупване</w:t>
            </w:r>
            <w:r>
              <w:rPr>
                <w:rFonts w:ascii="Times New Roman" w:eastAsia="Times New Roman" w:hAnsi="Times New Roman" w:cs="Times New Roman"/>
                <w:sz w:val="24"/>
              </w:rPr>
              <w:t>, от които в т.ч.: а) под режим „групово освобождаване” б) под режим „de minimis“ в) друг приложим режим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68C39A1A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32FBB51B" w14:textId="77777777" w:rsidR="00FF2909" w:rsidRDefault="00FF2909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D5FA898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257B67" w14:paraId="775DBF54" w14:textId="77777777" w:rsidTr="00E43527">
        <w:trPr>
          <w:trHeight w:val="2026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AF7B45E" w14:textId="77777777" w:rsidR="00FF2909" w:rsidRDefault="00FF2909" w:rsidP="003B7E2C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BCF521C" w14:textId="1FB5FDCE" w:rsidR="00FF2909" w:rsidRDefault="00FF2909" w:rsidP="003B7E2C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  <w:r w:rsidR="00257B67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281F053" w14:textId="23D69CE2" w:rsidR="00FF2909" w:rsidRDefault="00FF2909" w:rsidP="00E43527">
            <w:pPr>
              <w:spacing w:line="233" w:lineRule="auto"/>
              <w:ind w:left="68"/>
            </w:pPr>
            <w:r w:rsidRPr="00DA6D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При прилагане на Стандартна таблица на разходите за единица продукт; еднократни суми или проект на бюджет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Поисканите за възстановяване разходи са правилно</w:t>
            </w:r>
            <w:r w:rsidR="009574E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изчислени в съответствие с постигнатите и верифицирани от УО резултати (етапи), за които се прилагат опростени варианти на разходите, както е посочено в Условията за кандидатстване и изпълнение.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7DED9257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1E140CEB" w14:textId="77777777" w:rsidR="00FF2909" w:rsidRDefault="00FF2909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24049D9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D78B4" w14:paraId="60640878" w14:textId="77777777" w:rsidTr="001D78B4">
        <w:trPr>
          <w:trHeight w:val="2026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10B896F" w14:textId="77777777" w:rsidR="001D78B4" w:rsidRDefault="001D78B4" w:rsidP="003B7E2C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2A46189" w14:textId="156682AE" w:rsidR="001D78B4" w:rsidRDefault="001D78B4" w:rsidP="003B7E2C">
            <w:pPr>
              <w:ind w:left="68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22.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73E8210" w14:textId="03124237" w:rsidR="001D78B4" w:rsidRDefault="001D78B4" w:rsidP="003B7E2C">
            <w:pPr>
              <w:spacing w:line="233" w:lineRule="auto"/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 w:rsidRPr="003B7E2C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При финансиране с единна ставка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Не е констатирано смесване между различните типове разходи, напр. </w:t>
            </w:r>
            <w:r w:rsidRPr="003B7E2C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тип 1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(категории допустими разходи, върху които се прилага единната ставка) и разходите </w:t>
            </w:r>
            <w:r w:rsidRPr="00E43527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тип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2 (допустими разходи, които се изчисляват с единната ставка).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4410699E" w14:textId="779B1B57" w:rsidR="001D78B4" w:rsidRDefault="001D78B4" w:rsidP="003B7E2C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44B0A904" w14:textId="77777777" w:rsidR="001D78B4" w:rsidRDefault="001D78B4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850D765" w14:textId="4E96EBAB" w:rsidR="001D78B4" w:rsidRDefault="001D78B4" w:rsidP="003B7E2C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D78B4" w14:paraId="0DE795C0" w14:textId="77777777" w:rsidTr="001D78B4">
        <w:trPr>
          <w:trHeight w:val="2026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F162AD6" w14:textId="77777777" w:rsidR="001D78B4" w:rsidRDefault="001D78B4" w:rsidP="003B7E2C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076525F" w14:textId="11BBDBBC" w:rsidR="001D78B4" w:rsidRDefault="001D78B4" w:rsidP="003B7E2C">
            <w:pPr>
              <w:ind w:left="68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23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642DF74" w14:textId="4F96C73B" w:rsidR="001D78B4" w:rsidRDefault="001D78B4" w:rsidP="003B7E2C">
            <w:pPr>
              <w:spacing w:line="233" w:lineRule="auto"/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 w:rsidRPr="003B7E2C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При финансиране с единна ставка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Поисканите за възстановяване разходи са правилно изчислени в съответствие с Условията за кандидатстване и изпълнение.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1E832FEC" w14:textId="28DC4F08" w:rsidR="001D78B4" w:rsidRDefault="001D78B4" w:rsidP="003B7E2C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29D22EDA" w14:textId="77777777" w:rsidR="001D78B4" w:rsidRDefault="001D78B4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F5C2AEC" w14:textId="0D258A6A" w:rsidR="001D78B4" w:rsidRDefault="001D78B4" w:rsidP="003B7E2C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</w:tbl>
    <w:tbl>
      <w:tblPr>
        <w:tblStyle w:val="TableGrid"/>
        <w:tblW w:w="10505" w:type="dxa"/>
        <w:tblInd w:w="-732" w:type="dxa"/>
        <w:tblCellMar>
          <w:top w:w="111" w:type="dxa"/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79"/>
        <w:gridCol w:w="671"/>
        <w:gridCol w:w="5953"/>
        <w:gridCol w:w="1000"/>
        <w:gridCol w:w="825"/>
        <w:gridCol w:w="1577"/>
      </w:tblGrid>
      <w:tr w:rsidR="00017413" w14:paraId="6F51AF15" w14:textId="77777777" w:rsidTr="003B7E2C">
        <w:trPr>
          <w:trHeight w:val="135"/>
        </w:trPr>
        <w:tc>
          <w:tcPr>
            <w:tcW w:w="10505" w:type="dxa"/>
            <w:gridSpan w:val="6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8B7D420" w14:textId="77777777" w:rsidR="00017413" w:rsidRDefault="00017413" w:rsidP="003B7E2C"/>
        </w:tc>
      </w:tr>
      <w:tr w:rsidR="00017413" w14:paraId="079DE202" w14:textId="77777777" w:rsidTr="00E43527">
        <w:trPr>
          <w:trHeight w:val="405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BB6A234" w14:textId="77777777" w:rsidR="00017413" w:rsidRDefault="00017413" w:rsidP="003B7E2C">
            <w:pPr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III.</w:t>
            </w:r>
          </w:p>
        </w:tc>
        <w:tc>
          <w:tcPr>
            <w:tcW w:w="10026" w:type="dxa"/>
            <w:gridSpan w:val="5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8797C2F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b/>
                <w:sz w:val="24"/>
              </w:rPr>
              <w:t>КОНТРОЛНА ЧАСТ</w:t>
            </w:r>
          </w:p>
        </w:tc>
      </w:tr>
      <w:tr w:rsidR="00017413" w14:paraId="490DD341" w14:textId="77777777" w:rsidTr="00E43527">
        <w:trPr>
          <w:trHeight w:val="1216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EF40C6A" w14:textId="77777777" w:rsidR="00017413" w:rsidRDefault="00017413" w:rsidP="003B7E2C"/>
        </w:tc>
        <w:tc>
          <w:tcPr>
            <w:tcW w:w="6624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38D265D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b/>
                <w:sz w:val="24"/>
              </w:rPr>
              <w:t>Въпрос</w:t>
            </w:r>
          </w:p>
        </w:tc>
        <w:tc>
          <w:tcPr>
            <w:tcW w:w="182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90567D2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Експерт "Финансова верификация"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F6CB94F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Началник на отдел "Финансова верификация"</w:t>
            </w:r>
          </w:p>
        </w:tc>
      </w:tr>
      <w:tr w:rsidR="00017413" w14:paraId="01996D30" w14:textId="77777777" w:rsidTr="00E43527">
        <w:trPr>
          <w:trHeight w:val="945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26E505C" w14:textId="77777777" w:rsidR="00017413" w:rsidRDefault="00017413" w:rsidP="003B7E2C"/>
        </w:tc>
        <w:tc>
          <w:tcPr>
            <w:tcW w:w="67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D0DBAE7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59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2C815D3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Верифицираната сума по представения отчет (сборът от сумата БФП и съфинансирането от страна на бенефициента) е:</w:t>
            </w:r>
          </w:p>
        </w:tc>
        <w:tc>
          <w:tcPr>
            <w:tcW w:w="182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0F9F453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01F0897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017413" w14:paraId="6105F0AE" w14:textId="77777777" w:rsidTr="00E43527">
        <w:trPr>
          <w:trHeight w:val="1216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5FE863A" w14:textId="77777777" w:rsidR="00017413" w:rsidRDefault="00017413" w:rsidP="003B7E2C"/>
        </w:tc>
        <w:tc>
          <w:tcPr>
            <w:tcW w:w="67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0705D53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59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1B92114" w14:textId="10F02D96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При определянето на верифицираната сума по представения отчет са взети предвид предложените за неверифициране разходи в</w:t>
            </w:r>
            <w:r w:rsidR="001D78B4">
              <w:rPr>
                <w:rFonts w:ascii="Times New Roman" w:eastAsia="Times New Roman" w:hAnsi="Times New Roman" w:cs="Times New Roman"/>
                <w:sz w:val="24"/>
              </w:rPr>
              <w:t xml:space="preserve"> т.18 от КЛ </w:t>
            </w:r>
            <w:r w:rsidR="003D2A88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="001D78B4">
              <w:rPr>
                <w:rFonts w:ascii="Times New Roman" w:eastAsia="Times New Roman" w:hAnsi="Times New Roman" w:cs="Times New Roman"/>
                <w:sz w:val="24"/>
              </w:rPr>
              <w:t>А.3 и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9574EA"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</w:rPr>
              <w:t>заключението на контролния лист за проверка на Технически отчет.</w:t>
            </w:r>
          </w:p>
        </w:tc>
        <w:tc>
          <w:tcPr>
            <w:tcW w:w="182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636D3A2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061BFC0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017413" w14:paraId="4B979413" w14:textId="77777777" w:rsidTr="00E43527">
        <w:trPr>
          <w:trHeight w:val="945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BEF2B70" w14:textId="77777777" w:rsidR="00017413" w:rsidRDefault="00017413" w:rsidP="003B7E2C"/>
        </w:tc>
        <w:tc>
          <w:tcPr>
            <w:tcW w:w="67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1623490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59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F876017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Общата сума на авансовото и междинните плащания не надвишава 80% (95% когато е приложимо) от стойността на одобрената БФП.</w:t>
            </w:r>
          </w:p>
        </w:tc>
        <w:tc>
          <w:tcPr>
            <w:tcW w:w="182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77E1BC9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BFCC829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017413" w14:paraId="6BDE9409" w14:textId="77777777" w:rsidTr="00E43527">
        <w:trPr>
          <w:trHeight w:val="945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1188C2D" w14:textId="77777777" w:rsidR="00017413" w:rsidRDefault="00017413" w:rsidP="003B7E2C"/>
        </w:tc>
        <w:tc>
          <w:tcPr>
            <w:tcW w:w="67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5C643B5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b/>
                <w:sz w:val="24"/>
              </w:rPr>
              <w:t>4.</w:t>
            </w:r>
          </w:p>
        </w:tc>
        <w:tc>
          <w:tcPr>
            <w:tcW w:w="59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2205AC8" w14:textId="69119A09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 xml:space="preserve">Авансът покрит ли е изцяло или частично с допустими разходи </w:t>
            </w:r>
          </w:p>
        </w:tc>
        <w:tc>
          <w:tcPr>
            <w:tcW w:w="182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E479761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B872D38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017413" w14:paraId="39F64921" w14:textId="77777777" w:rsidTr="00E43527">
        <w:trPr>
          <w:trHeight w:val="1220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4E1FD2D" w14:textId="77777777" w:rsidR="00017413" w:rsidRDefault="00017413" w:rsidP="003B7E2C"/>
        </w:tc>
        <w:tc>
          <w:tcPr>
            <w:tcW w:w="67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CBA945D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b/>
                <w:sz w:val="24"/>
              </w:rPr>
              <w:t>5.</w:t>
            </w:r>
          </w:p>
        </w:tc>
        <w:tc>
          <w:tcPr>
            <w:tcW w:w="59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CDABF01" w14:textId="77777777" w:rsidR="00017413" w:rsidRDefault="00017413" w:rsidP="003B7E2C">
            <w:pPr>
              <w:ind w:right="53"/>
            </w:pPr>
            <w:r>
              <w:rPr>
                <w:rFonts w:ascii="Times New Roman" w:eastAsia="Times New Roman" w:hAnsi="Times New Roman" w:cs="Times New Roman"/>
                <w:sz w:val="24"/>
              </w:rPr>
              <w:t>От сумата за плащане, която експерт ФВ е изчислил, са приспаднати генерираните от бенефициента приходи и лихви (ако е приложимо).</w:t>
            </w:r>
          </w:p>
        </w:tc>
        <w:tc>
          <w:tcPr>
            <w:tcW w:w="182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EDE4FB9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1A53531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017413" w14:paraId="13B9F626" w14:textId="77777777" w:rsidTr="00E43527">
        <w:trPr>
          <w:trHeight w:val="1708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86056E6" w14:textId="77777777" w:rsidR="00017413" w:rsidRDefault="00017413" w:rsidP="003B7E2C"/>
        </w:tc>
        <w:tc>
          <w:tcPr>
            <w:tcW w:w="67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2F287AD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b/>
                <w:sz w:val="24"/>
              </w:rPr>
              <w:t>6.</w:t>
            </w:r>
          </w:p>
        </w:tc>
        <w:tc>
          <w:tcPr>
            <w:tcW w:w="59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12B1970" w14:textId="7ABDC9FB" w:rsidR="00017413" w:rsidRDefault="00017413" w:rsidP="00DA6DC0">
            <w:pPr>
              <w:spacing w:line="233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 искане за окончателно плащане от страна на бенефициента са спазени нормативно зададените ограничения за размера на допустимите разходи</w:t>
            </w:r>
            <w:r w:rsidR="00A26558">
              <w:rPr>
                <w:rFonts w:ascii="Times New Roman" w:eastAsia="Times New Roman" w:hAnsi="Times New Roman" w:cs="Times New Roman"/>
                <w:sz w:val="24"/>
              </w:rPr>
              <w:t>, както и за разпределение на бюджета</w:t>
            </w:r>
            <w:r w:rsidR="009B63B5">
              <w:rPr>
                <w:rFonts w:ascii="Times New Roman" w:eastAsia="Times New Roman" w:hAnsi="Times New Roman" w:cs="Times New Roman"/>
                <w:sz w:val="24"/>
              </w:rPr>
              <w:t xml:space="preserve"> по региони съгласно УК</w:t>
            </w:r>
            <w:r w:rsidR="00A26558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82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D7BABB0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C765C25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017413" w14:paraId="6FF8F110" w14:textId="77777777" w:rsidTr="00E43527">
        <w:trPr>
          <w:trHeight w:val="883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024C946" w14:textId="77777777" w:rsidR="00017413" w:rsidRDefault="00017413" w:rsidP="003B7E2C"/>
        </w:tc>
        <w:tc>
          <w:tcPr>
            <w:tcW w:w="67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E4A687B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b/>
                <w:sz w:val="24"/>
              </w:rPr>
              <w:t>7.</w:t>
            </w:r>
          </w:p>
        </w:tc>
        <w:tc>
          <w:tcPr>
            <w:tcW w:w="59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7971FA9" w14:textId="38C57338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 xml:space="preserve">Приложение </w:t>
            </w:r>
            <w:r w:rsidR="00E553C9">
              <w:rPr>
                <w:rFonts w:ascii="Times New Roman" w:eastAsia="Times New Roman" w:hAnsi="Times New Roman" w:cs="Times New Roman"/>
                <w:sz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</w:rPr>
              <w:t>.1</w:t>
            </w:r>
            <w:r w:rsidR="00143D82">
              <w:rPr>
                <w:rFonts w:ascii="Times New Roman" w:eastAsia="Times New Roman" w:hAnsi="Times New Roman" w:cs="Times New Roman"/>
                <w:sz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е качено в споделения файл сървър \\filesrv\SFMOP\ФВ</w:t>
            </w:r>
          </w:p>
        </w:tc>
        <w:tc>
          <w:tcPr>
            <w:tcW w:w="182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BA65C4D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82FE1DF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017413" w14:paraId="7603C28B" w14:textId="77777777" w:rsidTr="00E43527">
        <w:trPr>
          <w:trHeight w:val="572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C44F6D6" w14:textId="77777777" w:rsidR="00017413" w:rsidRDefault="00017413" w:rsidP="003B7E2C"/>
        </w:tc>
        <w:tc>
          <w:tcPr>
            <w:tcW w:w="67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CBE4BAE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b/>
                <w:sz w:val="24"/>
              </w:rPr>
              <w:t>8.</w:t>
            </w:r>
          </w:p>
        </w:tc>
        <w:tc>
          <w:tcPr>
            <w:tcW w:w="59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B6A272D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Извършените проверки са коректно въведени в ИСУН.</w:t>
            </w:r>
          </w:p>
        </w:tc>
        <w:tc>
          <w:tcPr>
            <w:tcW w:w="182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26DE8CD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D88D944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017413" w14:paraId="2805DE7A" w14:textId="77777777" w:rsidTr="00E43527">
        <w:trPr>
          <w:trHeight w:val="865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34B282C" w14:textId="77777777" w:rsidR="00017413" w:rsidRDefault="00017413" w:rsidP="003B7E2C"/>
        </w:tc>
        <w:tc>
          <w:tcPr>
            <w:tcW w:w="67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5510849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b/>
                <w:sz w:val="24"/>
              </w:rPr>
              <w:t>9.</w:t>
            </w:r>
          </w:p>
        </w:tc>
        <w:tc>
          <w:tcPr>
            <w:tcW w:w="59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0B7AC5E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Проверки за наличие на индикатори за нередности и измами („червени флагове“).</w:t>
            </w:r>
          </w:p>
        </w:tc>
        <w:tc>
          <w:tcPr>
            <w:tcW w:w="10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215C4F71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  <w:tc>
          <w:tcPr>
            <w:tcW w:w="825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6D606BDB" w14:textId="77777777" w:rsidR="00017413" w:rsidRDefault="00017413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71692AE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017413" w14:paraId="6914E5B1" w14:textId="77777777" w:rsidTr="00E43527">
        <w:trPr>
          <w:trHeight w:val="1149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434A9D1" w14:textId="77777777" w:rsidR="00017413" w:rsidRDefault="00017413" w:rsidP="003B7E2C"/>
        </w:tc>
        <w:tc>
          <w:tcPr>
            <w:tcW w:w="67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36372F1" w14:textId="77777777" w:rsidR="00017413" w:rsidRDefault="00017413" w:rsidP="003B7E2C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10.</w:t>
            </w:r>
          </w:p>
        </w:tc>
        <w:tc>
          <w:tcPr>
            <w:tcW w:w="59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93D7459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Цените върху фактурите, сумите, описанията на позициите или условията надвишават или не съответстват на позициите от договора с изпълнител.</w:t>
            </w:r>
          </w:p>
        </w:tc>
        <w:tc>
          <w:tcPr>
            <w:tcW w:w="10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55A54A48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825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411F7EBA" w14:textId="77777777" w:rsidR="00017413" w:rsidRDefault="00017413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04D85DA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017413" w14:paraId="23FEB013" w14:textId="77777777" w:rsidTr="00E43527">
        <w:trPr>
          <w:trHeight w:val="1011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1BCADE9" w14:textId="77777777" w:rsidR="00017413" w:rsidRDefault="00017413" w:rsidP="003B7E2C"/>
        </w:tc>
        <w:tc>
          <w:tcPr>
            <w:tcW w:w="67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E68B217" w14:textId="77777777" w:rsidR="00017413" w:rsidRDefault="00017413" w:rsidP="003B7E2C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11.</w:t>
            </w:r>
          </w:p>
        </w:tc>
        <w:tc>
          <w:tcPr>
            <w:tcW w:w="59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184EC28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Фактури на еднаква стойност, с един и същ номер или дата, предявени за възстановяване повече от веднъж.</w:t>
            </w:r>
          </w:p>
        </w:tc>
        <w:tc>
          <w:tcPr>
            <w:tcW w:w="10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53647F2A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825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516F56C8" w14:textId="77777777" w:rsidR="00017413" w:rsidRDefault="00017413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7611F68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017413" w14:paraId="3BFFC56F" w14:textId="77777777" w:rsidTr="00E43527">
        <w:trPr>
          <w:trHeight w:val="1438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CB593D4" w14:textId="77777777" w:rsidR="00017413" w:rsidRDefault="00017413" w:rsidP="003B7E2C"/>
        </w:tc>
        <w:tc>
          <w:tcPr>
            <w:tcW w:w="67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CF51E6E" w14:textId="77777777" w:rsidR="00017413" w:rsidRDefault="00017413" w:rsidP="003B7E2C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12.</w:t>
            </w:r>
          </w:p>
        </w:tc>
        <w:tc>
          <w:tcPr>
            <w:tcW w:w="59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29D49E3" w14:textId="3240B084" w:rsidR="00017413" w:rsidRDefault="00017413" w:rsidP="003B7E2C">
            <w:pPr>
              <w:ind w:right="46"/>
            </w:pPr>
            <w:r>
              <w:rPr>
                <w:rFonts w:ascii="Times New Roman" w:eastAsia="Times New Roman" w:hAnsi="Times New Roman" w:cs="Times New Roman"/>
                <w:sz w:val="24"/>
              </w:rPr>
              <w:t>Плащанията се извършват към фирма, регистрирана в зона от списък на страните с офшорни юрисдикции (съгласно АРАХНЕ</w:t>
            </w:r>
            <w:r w:rsidR="001D78B4">
              <w:rPr>
                <w:rFonts w:ascii="Times New Roman" w:eastAsia="Times New Roman" w:hAnsi="Times New Roman" w:cs="Times New Roman"/>
                <w:sz w:val="24"/>
              </w:rPr>
              <w:t xml:space="preserve"> и/или Търговския регистър и/или АПИС</w:t>
            </w:r>
            <w:r>
              <w:rPr>
                <w:rFonts w:ascii="Times New Roman" w:eastAsia="Times New Roman" w:hAnsi="Times New Roman" w:cs="Times New Roman"/>
                <w:sz w:val="24"/>
              </w:rPr>
              <w:t>).</w:t>
            </w:r>
          </w:p>
        </w:tc>
        <w:tc>
          <w:tcPr>
            <w:tcW w:w="10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272860D5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825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53179D46" w14:textId="77777777" w:rsidR="00017413" w:rsidRDefault="00017413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BF974B9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</w:tbl>
    <w:p w14:paraId="3BFBF1BE" w14:textId="5DAA35DA" w:rsidR="00C92E44" w:rsidRDefault="009431D9" w:rsidP="00E43527">
      <w:pPr>
        <w:spacing w:after="0"/>
        <w:ind w:right="1045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DB9A74" wp14:editId="2AC13B9E">
                <wp:simplePos x="0" y="0"/>
                <wp:positionH relativeFrom="page">
                  <wp:posOffset>444535</wp:posOffset>
                </wp:positionH>
                <wp:positionV relativeFrom="page">
                  <wp:posOffset>10336081</wp:posOffset>
                </wp:positionV>
                <wp:extent cx="6680128" cy="1"/>
                <wp:effectExtent l="0" t="0" r="0" b="0"/>
                <wp:wrapTopAndBottom/>
                <wp:docPr id="14013" name="Group 140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0128" cy="1"/>
                          <a:chOff x="0" y="0"/>
                          <a:chExt cx="6680128" cy="1"/>
                        </a:xfrm>
                      </wpg:grpSpPr>
                      <wps:wsp>
                        <wps:cNvPr id="440" name="Shape 440"/>
                        <wps:cNvSpPr/>
                        <wps:spPr>
                          <a:xfrm>
                            <a:off x="4669419" y="0"/>
                            <a:ext cx="20107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10709">
                                <a:moveTo>
                                  <a:pt x="201070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1" name="Shape 441"/>
                        <wps:cNvSpPr/>
                        <wps:spPr>
                          <a:xfrm>
                            <a:off x="6670599" y="0"/>
                            <a:ext cx="9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>
                                <a:moveTo>
                                  <a:pt x="953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2" name="Shape 442"/>
                        <wps:cNvSpPr/>
                        <wps:spPr>
                          <a:xfrm>
                            <a:off x="0" y="0"/>
                            <a:ext cx="4678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8949">
                                <a:moveTo>
                                  <a:pt x="467894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3" name="Shape 443"/>
                        <wps:cNvSpPr/>
                        <wps:spPr>
                          <a:xfrm>
                            <a:off x="0" y="0"/>
                            <a:ext cx="95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9">
                                <a:moveTo>
                                  <a:pt x="952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4" name="Shape 444"/>
                        <wps:cNvSpPr/>
                        <wps:spPr>
                          <a:xfrm>
                            <a:off x="4669419" y="0"/>
                            <a:ext cx="9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>
                                <a:moveTo>
                                  <a:pt x="953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013" style="width:525.994pt;height:7.87402e-05pt;position:absolute;mso-position-horizontal-relative:page;mso-position-horizontal:absolute;margin-left:35.0028pt;mso-position-vertical-relative:page;margin-top:813.865pt;" coordsize="66801,0">
                <v:shape id="Shape 440" style="position:absolute;width:20107;height:0;left:46694;top:0;" coordsize="2010709,0" path="m2010709,0l0,0x">
                  <v:stroke weight="0pt" endcap="flat" joinstyle="miter" miterlimit="10" on="false" color="#000000" opacity="0"/>
                  <v:fill on="true" color="#888888"/>
                </v:shape>
                <v:shape id="Shape 441" style="position:absolute;width:95;height:0;left:66705;top:0;" coordsize="9530,0" path="m9530,0l0,0x">
                  <v:stroke weight="0pt" endcap="flat" joinstyle="miter" miterlimit="10" on="false" color="#000000" opacity="0"/>
                  <v:fill on="true" color="#888888"/>
                </v:shape>
                <v:shape id="Shape 442" style="position:absolute;width:46789;height:0;left:0;top:0;" coordsize="4678949,0" path="m4678949,0l0,0x">
                  <v:stroke weight="0pt" endcap="flat" joinstyle="miter" miterlimit="10" on="false" color="#000000" opacity="0"/>
                  <v:fill on="true" color="#888888"/>
                </v:shape>
                <v:shape id="Shape 443" style="position:absolute;width:95;height:0;left:0;top:0;" coordsize="9529,0" path="m9529,0l0,0x">
                  <v:stroke weight="0pt" endcap="flat" joinstyle="miter" miterlimit="10" on="false" color="#000000" opacity="0"/>
                  <v:fill on="true" color="#888888"/>
                </v:shape>
                <v:shape id="Shape 444" style="position:absolute;width:95;height:0;left:46694;top:0;" coordsize="9530,0" path="m9530,0l0,0x">
                  <v:stroke weight="0pt" endcap="flat" joinstyle="miter" miterlimit="10" on="false" color="#000000" opacity="0"/>
                  <v:fill on="true" color="#888888"/>
                </v:shape>
                <w10:wrap type="topAndBottom"/>
              </v:group>
            </w:pict>
          </mc:Fallback>
        </mc:AlternateContent>
      </w:r>
      <w:r>
        <w:br w:type="page"/>
      </w:r>
    </w:p>
    <w:p w14:paraId="066FF2E8" w14:textId="42307F14" w:rsidR="00C92E44" w:rsidRDefault="009431D9" w:rsidP="00E43527">
      <w:pPr>
        <w:spacing w:after="0"/>
        <w:ind w:right="10459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218F051" wp14:editId="21C83E0D">
                <wp:simplePos x="0" y="0"/>
                <wp:positionH relativeFrom="page">
                  <wp:posOffset>444535</wp:posOffset>
                </wp:positionH>
                <wp:positionV relativeFrom="page">
                  <wp:posOffset>10336081</wp:posOffset>
                </wp:positionV>
                <wp:extent cx="6680128" cy="1"/>
                <wp:effectExtent l="0" t="0" r="0" b="0"/>
                <wp:wrapTopAndBottom/>
                <wp:docPr id="13671" name="Group 136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0128" cy="1"/>
                          <a:chOff x="0" y="0"/>
                          <a:chExt cx="6680128" cy="1"/>
                        </a:xfrm>
                      </wpg:grpSpPr>
                      <wps:wsp>
                        <wps:cNvPr id="14888" name="Shape 14888"/>
                        <wps:cNvSpPr/>
                        <wps:spPr>
                          <a:xfrm>
                            <a:off x="4669419" y="0"/>
                            <a:ext cx="201070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10709" h="9144">
                                <a:moveTo>
                                  <a:pt x="0" y="0"/>
                                </a:moveTo>
                                <a:lnTo>
                                  <a:pt x="2010709" y="0"/>
                                </a:lnTo>
                                <a:lnTo>
                                  <a:pt x="201070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89" name="Shape 14889"/>
                        <wps:cNvSpPr/>
                        <wps:spPr>
                          <a:xfrm>
                            <a:off x="6670599" y="0"/>
                            <a:ext cx="953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 h="9144">
                                <a:moveTo>
                                  <a:pt x="0" y="0"/>
                                </a:moveTo>
                                <a:lnTo>
                                  <a:pt x="9530" y="0"/>
                                </a:lnTo>
                                <a:lnTo>
                                  <a:pt x="953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90" name="Shape 14890"/>
                        <wps:cNvSpPr/>
                        <wps:spPr>
                          <a:xfrm>
                            <a:off x="0" y="0"/>
                            <a:ext cx="467894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8949" h="9144">
                                <a:moveTo>
                                  <a:pt x="0" y="0"/>
                                </a:moveTo>
                                <a:lnTo>
                                  <a:pt x="4678949" y="0"/>
                                </a:lnTo>
                                <a:lnTo>
                                  <a:pt x="467894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91" name="Shape 14891"/>
                        <wps:cNvSpPr/>
                        <wps:spPr>
                          <a:xfrm>
                            <a:off x="0" y="0"/>
                            <a:ext cx="95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9" h="9144">
                                <a:moveTo>
                                  <a:pt x="0" y="0"/>
                                </a:moveTo>
                                <a:lnTo>
                                  <a:pt x="9529" y="0"/>
                                </a:lnTo>
                                <a:lnTo>
                                  <a:pt x="95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92" name="Shape 14892"/>
                        <wps:cNvSpPr/>
                        <wps:spPr>
                          <a:xfrm>
                            <a:off x="4669419" y="0"/>
                            <a:ext cx="953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 h="9144">
                                <a:moveTo>
                                  <a:pt x="0" y="0"/>
                                </a:moveTo>
                                <a:lnTo>
                                  <a:pt x="9530" y="0"/>
                                </a:lnTo>
                                <a:lnTo>
                                  <a:pt x="953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671" style="width:525.994pt;height:6.10352e-05pt;position:absolute;mso-position-horizontal-relative:page;mso-position-horizontal:absolute;margin-left:35.0028pt;mso-position-vertical-relative:page;margin-top:813.865pt;" coordsize="66801,0">
                <v:shape id="Shape 14893" style="position:absolute;width:20107;height:91;left:46694;top:0;" coordsize="2010709,9144" path="m0,0l2010709,0l2010709,9144l0,9144l0,0">
                  <v:stroke weight="0pt" endcap="flat" joinstyle="miter" miterlimit="10" on="false" color="#000000" opacity="0"/>
                  <v:fill on="true" color="#888888"/>
                </v:shape>
                <v:shape id="Shape 14894" style="position:absolute;width:95;height:91;left:66705;top:0;" coordsize="9530,9144" path="m0,0l9530,0l9530,9144l0,9144l0,0">
                  <v:stroke weight="0pt" endcap="flat" joinstyle="miter" miterlimit="10" on="false" color="#000000" opacity="0"/>
                  <v:fill on="true" color="#888888"/>
                </v:shape>
                <v:shape id="Shape 14895" style="position:absolute;width:46789;height:91;left:0;top:0;" coordsize="4678949,9144" path="m0,0l4678949,0l4678949,9144l0,9144l0,0">
                  <v:stroke weight="0pt" endcap="flat" joinstyle="miter" miterlimit="10" on="false" color="#000000" opacity="0"/>
                  <v:fill on="true" color="#888888"/>
                </v:shape>
                <v:shape id="Shape 14896" style="position:absolute;width:95;height:91;left:0;top:0;" coordsize="9529,9144" path="m0,0l9529,0l9529,9144l0,9144l0,0">
                  <v:stroke weight="0pt" endcap="flat" joinstyle="miter" miterlimit="10" on="false" color="#000000" opacity="0"/>
                  <v:fill on="true" color="#888888"/>
                </v:shape>
                <v:shape id="Shape 14897" style="position:absolute;width:95;height:91;left:46694;top:0;" coordsize="9530,9144" path="m0,0l9530,0l9530,9144l0,9144l0,0">
                  <v:stroke weight="0pt" endcap="flat" joinstyle="miter" miterlimit="10" on="false" color="#000000" opacity="0"/>
                  <v:fill on="true" color="#888888"/>
                </v:shape>
                <w10:wrap type="topAndBottom"/>
              </v:group>
            </w:pict>
          </mc:Fallback>
        </mc:AlternateContent>
      </w:r>
    </w:p>
    <w:p w14:paraId="0FC65313" w14:textId="77777777" w:rsidR="00C92E44" w:rsidRDefault="00C92E44">
      <w:pPr>
        <w:spacing w:after="0"/>
        <w:ind w:left="-1440" w:right="10459"/>
      </w:pPr>
    </w:p>
    <w:p w14:paraId="547A1E92" w14:textId="77777777" w:rsidR="00C92E44" w:rsidRDefault="009431D9">
      <w:pPr>
        <w:pStyle w:val="Heading1"/>
        <w:ind w:left="-745"/>
      </w:pPr>
      <w:r>
        <w:t>Инструкции за попълване</w:t>
      </w:r>
    </w:p>
    <w:tbl>
      <w:tblPr>
        <w:tblStyle w:val="TableGrid"/>
        <w:tblW w:w="10505" w:type="dxa"/>
        <w:tblInd w:w="-732" w:type="dxa"/>
        <w:tblCellMar>
          <w:top w:w="111" w:type="dxa"/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6303"/>
        <w:gridCol w:w="4202"/>
      </w:tblGrid>
      <w:tr w:rsidR="00C92E44" w14:paraId="33891EB0" w14:textId="77777777">
        <w:trPr>
          <w:trHeight w:val="405"/>
        </w:trPr>
        <w:tc>
          <w:tcPr>
            <w:tcW w:w="630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BF39F74" w14:textId="77777777" w:rsidR="00C92E44" w:rsidRDefault="009431D9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Описание</w:t>
            </w:r>
          </w:p>
        </w:tc>
        <w:tc>
          <w:tcPr>
            <w:tcW w:w="420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C390BDD" w14:textId="77777777" w:rsidR="00C92E44" w:rsidRDefault="009431D9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Файл</w:t>
            </w:r>
          </w:p>
        </w:tc>
      </w:tr>
      <w:tr w:rsidR="00C92E44" w14:paraId="43F6E42D" w14:textId="77777777">
        <w:trPr>
          <w:trHeight w:val="675"/>
        </w:trPr>
        <w:tc>
          <w:tcPr>
            <w:tcW w:w="630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E6B1417" w14:textId="77777777" w:rsidR="00C92E44" w:rsidRPr="00DC0CA8" w:rsidRDefault="009431D9">
            <w:pPr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Указание за попълване на контролния лист за проверка на Финансов отчет</w:t>
            </w:r>
          </w:p>
        </w:tc>
        <w:tc>
          <w:tcPr>
            <w:tcW w:w="420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CEE7B23" w14:textId="09E20C61" w:rsidR="00C92E44" w:rsidRDefault="00E553C9"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="009431D9">
              <w:rPr>
                <w:rFonts w:ascii="Times New Roman" w:eastAsia="Times New Roman" w:hAnsi="Times New Roman" w:cs="Times New Roman"/>
                <w:sz w:val="24"/>
              </w:rPr>
              <w:t>А.</w:t>
            </w:r>
            <w:r w:rsidR="00CA7F44">
              <w:rPr>
                <w:rFonts w:ascii="Times New Roman" w:eastAsia="Times New Roman" w:hAnsi="Times New Roman" w:cs="Times New Roman"/>
                <w:sz w:val="24"/>
              </w:rPr>
              <w:t>6</w:t>
            </w:r>
            <w:r w:rsidR="009431D9">
              <w:rPr>
                <w:rFonts w:ascii="Times New Roman" w:eastAsia="Times New Roman" w:hAnsi="Times New Roman" w:cs="Times New Roman"/>
                <w:sz w:val="24"/>
              </w:rPr>
              <w:t>.1-Указания-КЛ_ФО.docx</w:t>
            </w:r>
          </w:p>
        </w:tc>
      </w:tr>
    </w:tbl>
    <w:p w14:paraId="719C72DA" w14:textId="77777777" w:rsidR="009431D9" w:rsidRDefault="009431D9"/>
    <w:sectPr w:rsidR="009431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899" w:h="16838"/>
      <w:pgMar w:top="588" w:right="1440" w:bottom="584" w:left="1440" w:header="324" w:footer="3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68CD7" w14:textId="77777777" w:rsidR="00716762" w:rsidRDefault="00716762">
      <w:pPr>
        <w:spacing w:after="0" w:line="240" w:lineRule="auto"/>
      </w:pPr>
      <w:r>
        <w:separator/>
      </w:r>
    </w:p>
  </w:endnote>
  <w:endnote w:type="continuationSeparator" w:id="0">
    <w:p w14:paraId="514FF89E" w14:textId="77777777" w:rsidR="00716762" w:rsidRDefault="00716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5822B" w14:textId="77777777" w:rsidR="00C92E44" w:rsidRDefault="009431D9">
    <w:pPr>
      <w:tabs>
        <w:tab w:val="right" w:pos="9930"/>
      </w:tabs>
      <w:spacing w:after="0"/>
      <w:ind w:left="-911" w:right="-911"/>
    </w:pPr>
    <w:r>
      <w:rPr>
        <w:rFonts w:ascii="Arial" w:eastAsia="Arial" w:hAnsi="Arial" w:cs="Arial"/>
        <w:sz w:val="16"/>
      </w:rPr>
      <w:t>https://eumis2020.government.bg/bg/Private/aa2b89c2/CheckList/Print</w:t>
    </w:r>
    <w:r>
      <w:rPr>
        <w:rFonts w:ascii="Arial" w:eastAsia="Arial" w:hAnsi="Arial" w:cs="Arial"/>
        <w:sz w:val="1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>/</w:t>
    </w:r>
    <w:fldSimple w:instr=" NUMPAGES   \* MERGEFORMAT ">
      <w:r>
        <w:rPr>
          <w:rFonts w:ascii="Arial" w:eastAsia="Arial" w:hAnsi="Arial" w:cs="Arial"/>
          <w:sz w:val="16"/>
        </w:rPr>
        <w:t>5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44DCE" w14:textId="675AB367" w:rsidR="00C92E44" w:rsidRDefault="009431D9">
    <w:pPr>
      <w:tabs>
        <w:tab w:val="right" w:pos="9930"/>
      </w:tabs>
      <w:spacing w:after="0"/>
      <w:ind w:left="-911" w:right="-911"/>
    </w:pPr>
    <w:r>
      <w:rPr>
        <w:rFonts w:ascii="Arial" w:eastAsia="Arial" w:hAnsi="Arial" w:cs="Arial"/>
        <w:sz w:val="16"/>
      </w:rPr>
      <w:t>https://eumis2020.government.bg/bg/Private/aa2b89c2/CheckList/Print</w:t>
    </w:r>
    <w:r>
      <w:rPr>
        <w:rFonts w:ascii="Arial" w:eastAsia="Arial" w:hAnsi="Arial" w:cs="Arial"/>
        <w:sz w:val="1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DC0CA8" w:rsidRPr="00DC0CA8">
      <w:rPr>
        <w:rFonts w:ascii="Arial" w:eastAsia="Arial" w:hAnsi="Arial" w:cs="Arial"/>
        <w:noProof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>/</w:t>
    </w:r>
    <w:fldSimple w:instr=" NUMPAGES   \* MERGEFORMAT ">
      <w:r w:rsidR="00DC0CA8" w:rsidRPr="00DC0CA8">
        <w:rPr>
          <w:rFonts w:ascii="Arial" w:eastAsia="Arial" w:hAnsi="Arial" w:cs="Arial"/>
          <w:noProof/>
          <w:sz w:val="16"/>
        </w:rPr>
        <w:t>7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120A9" w14:textId="77777777" w:rsidR="00C92E44" w:rsidRDefault="009431D9">
    <w:pPr>
      <w:tabs>
        <w:tab w:val="right" w:pos="9930"/>
      </w:tabs>
      <w:spacing w:after="0"/>
      <w:ind w:left="-911" w:right="-911"/>
    </w:pPr>
    <w:r>
      <w:rPr>
        <w:rFonts w:ascii="Arial" w:eastAsia="Arial" w:hAnsi="Arial" w:cs="Arial"/>
        <w:sz w:val="16"/>
      </w:rPr>
      <w:t>https://eumis2020.government.bg/bg/Private/aa2b89c2/CheckList/Print</w:t>
    </w:r>
    <w:r>
      <w:rPr>
        <w:rFonts w:ascii="Arial" w:eastAsia="Arial" w:hAnsi="Arial" w:cs="Arial"/>
        <w:sz w:val="1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>/</w:t>
    </w:r>
    <w:fldSimple w:instr=" NUMPAGES   \* MERGEFORMAT ">
      <w:r>
        <w:rPr>
          <w:rFonts w:ascii="Arial" w:eastAsia="Arial" w:hAnsi="Arial" w:cs="Arial"/>
          <w:sz w:val="16"/>
        </w:rPr>
        <w:t>5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01EEB" w14:textId="77777777" w:rsidR="00716762" w:rsidRDefault="00716762">
      <w:pPr>
        <w:spacing w:after="0" w:line="240" w:lineRule="auto"/>
      </w:pPr>
      <w:r>
        <w:separator/>
      </w:r>
    </w:p>
  </w:footnote>
  <w:footnote w:type="continuationSeparator" w:id="0">
    <w:p w14:paraId="6E9FDD5C" w14:textId="77777777" w:rsidR="00716762" w:rsidRDefault="007167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91C61" w14:textId="77777777" w:rsidR="00C92E44" w:rsidRDefault="009431D9">
    <w:pPr>
      <w:tabs>
        <w:tab w:val="center" w:pos="5124"/>
      </w:tabs>
      <w:spacing w:after="0"/>
      <w:ind w:left="-911"/>
    </w:pPr>
    <w:r>
      <w:rPr>
        <w:rFonts w:ascii="Arial" w:eastAsia="Arial" w:hAnsi="Arial" w:cs="Arial"/>
        <w:sz w:val="16"/>
      </w:rPr>
      <w:t>9/2/2020</w:t>
    </w:r>
    <w:r>
      <w:rPr>
        <w:rFonts w:ascii="Arial" w:eastAsia="Arial" w:hAnsi="Arial" w:cs="Arial"/>
        <w:sz w:val="16"/>
      </w:rPr>
      <w:tab/>
      <w:t>ИСУН 2020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EAC59" w14:textId="77777777" w:rsidR="00C92E44" w:rsidRDefault="009431D9">
    <w:pPr>
      <w:tabs>
        <w:tab w:val="center" w:pos="5124"/>
      </w:tabs>
      <w:spacing w:after="0"/>
      <w:ind w:left="-911"/>
    </w:pPr>
    <w:r>
      <w:rPr>
        <w:rFonts w:ascii="Arial" w:eastAsia="Arial" w:hAnsi="Arial" w:cs="Arial"/>
        <w:sz w:val="16"/>
      </w:rPr>
      <w:t>9/2/2020</w:t>
    </w:r>
    <w:r>
      <w:rPr>
        <w:rFonts w:ascii="Arial" w:eastAsia="Arial" w:hAnsi="Arial" w:cs="Arial"/>
        <w:sz w:val="16"/>
      </w:rPr>
      <w:tab/>
      <w:t>ИСУН 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7086A" w14:textId="77777777" w:rsidR="00C92E44" w:rsidRDefault="009431D9">
    <w:pPr>
      <w:tabs>
        <w:tab w:val="center" w:pos="5124"/>
      </w:tabs>
      <w:spacing w:after="0"/>
      <w:ind w:left="-911"/>
    </w:pPr>
    <w:r>
      <w:rPr>
        <w:rFonts w:ascii="Arial" w:eastAsia="Arial" w:hAnsi="Arial" w:cs="Arial"/>
        <w:sz w:val="16"/>
      </w:rPr>
      <w:t>9/2/2020</w:t>
    </w:r>
    <w:r>
      <w:rPr>
        <w:rFonts w:ascii="Arial" w:eastAsia="Arial" w:hAnsi="Arial" w:cs="Arial"/>
        <w:sz w:val="16"/>
      </w:rPr>
      <w:tab/>
      <w:t>ИСУН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2406A3"/>
    <w:multiLevelType w:val="hybridMultilevel"/>
    <w:tmpl w:val="51AC9628"/>
    <w:lvl w:ilvl="0" w:tplc="FFC0F2CE">
      <w:start w:val="1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E44"/>
    <w:rsid w:val="00017413"/>
    <w:rsid w:val="000636EB"/>
    <w:rsid w:val="00083AF4"/>
    <w:rsid w:val="00091B84"/>
    <w:rsid w:val="00091E56"/>
    <w:rsid w:val="00143D82"/>
    <w:rsid w:val="001506E0"/>
    <w:rsid w:val="001739CF"/>
    <w:rsid w:val="00176514"/>
    <w:rsid w:val="00192DBA"/>
    <w:rsid w:val="001A01C9"/>
    <w:rsid w:val="001D78B4"/>
    <w:rsid w:val="001F4411"/>
    <w:rsid w:val="00234A66"/>
    <w:rsid w:val="00257B67"/>
    <w:rsid w:val="002622A1"/>
    <w:rsid w:val="00267657"/>
    <w:rsid w:val="00293F66"/>
    <w:rsid w:val="00297A77"/>
    <w:rsid w:val="002C4474"/>
    <w:rsid w:val="002D11C4"/>
    <w:rsid w:val="00333BE1"/>
    <w:rsid w:val="0035580D"/>
    <w:rsid w:val="003743E3"/>
    <w:rsid w:val="00390720"/>
    <w:rsid w:val="003A5D19"/>
    <w:rsid w:val="003B0A6C"/>
    <w:rsid w:val="003D2A88"/>
    <w:rsid w:val="003E34ED"/>
    <w:rsid w:val="00412D99"/>
    <w:rsid w:val="0041407E"/>
    <w:rsid w:val="004532D4"/>
    <w:rsid w:val="004A52EF"/>
    <w:rsid w:val="004D16C1"/>
    <w:rsid w:val="00507AA1"/>
    <w:rsid w:val="00586EC9"/>
    <w:rsid w:val="00682D16"/>
    <w:rsid w:val="006832A5"/>
    <w:rsid w:val="006B2AD8"/>
    <w:rsid w:val="006D5AE3"/>
    <w:rsid w:val="00716762"/>
    <w:rsid w:val="0071693C"/>
    <w:rsid w:val="007805C8"/>
    <w:rsid w:val="007B2FA8"/>
    <w:rsid w:val="007B689A"/>
    <w:rsid w:val="007E72FA"/>
    <w:rsid w:val="0080653F"/>
    <w:rsid w:val="008934C1"/>
    <w:rsid w:val="008A3FE5"/>
    <w:rsid w:val="008C4135"/>
    <w:rsid w:val="00930859"/>
    <w:rsid w:val="009431D9"/>
    <w:rsid w:val="009574EA"/>
    <w:rsid w:val="00997DBF"/>
    <w:rsid w:val="009A71F7"/>
    <w:rsid w:val="009B63B5"/>
    <w:rsid w:val="009F071B"/>
    <w:rsid w:val="009F7455"/>
    <w:rsid w:val="00A26558"/>
    <w:rsid w:val="00A65F54"/>
    <w:rsid w:val="00A83859"/>
    <w:rsid w:val="00AA24D0"/>
    <w:rsid w:val="00AF3A12"/>
    <w:rsid w:val="00B41624"/>
    <w:rsid w:val="00B82C8A"/>
    <w:rsid w:val="00C0707A"/>
    <w:rsid w:val="00C22F41"/>
    <w:rsid w:val="00C70773"/>
    <w:rsid w:val="00C92E44"/>
    <w:rsid w:val="00CA7F44"/>
    <w:rsid w:val="00CB2A41"/>
    <w:rsid w:val="00CC315B"/>
    <w:rsid w:val="00CE6FF3"/>
    <w:rsid w:val="00CE7D38"/>
    <w:rsid w:val="00CF658D"/>
    <w:rsid w:val="00D2729D"/>
    <w:rsid w:val="00D71FE2"/>
    <w:rsid w:val="00D8051C"/>
    <w:rsid w:val="00D8174F"/>
    <w:rsid w:val="00DA6DC0"/>
    <w:rsid w:val="00DC0CA8"/>
    <w:rsid w:val="00DE109F"/>
    <w:rsid w:val="00E221C0"/>
    <w:rsid w:val="00E43527"/>
    <w:rsid w:val="00E553C9"/>
    <w:rsid w:val="00E9375C"/>
    <w:rsid w:val="00F60A38"/>
    <w:rsid w:val="00F752CD"/>
    <w:rsid w:val="00F929E0"/>
    <w:rsid w:val="00FF2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5B6EF"/>
  <w15:docId w15:val="{A3D60954-32FC-4C48-A739-6DD18CAF4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-730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8C41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41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C4135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4135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41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135"/>
    <w:rPr>
      <w:rFonts w:ascii="Segoe UI" w:eastAsia="Calibr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rsid w:val="00AA24D0"/>
    <w:pPr>
      <w:tabs>
        <w:tab w:val="center" w:pos="4536"/>
        <w:tab w:val="right" w:pos="9072"/>
      </w:tabs>
      <w:spacing w:after="0" w:line="240" w:lineRule="auto"/>
    </w:pPr>
    <w:rPr>
      <w:rFonts w:cs="Times New Roman"/>
      <w:color w:val="auto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AA24D0"/>
    <w:rPr>
      <w:rFonts w:ascii="Calibri" w:eastAsia="Calibri" w:hAnsi="Calibri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FF2909"/>
    <w:pPr>
      <w:ind w:left="720"/>
      <w:contextualSpacing/>
    </w:pPr>
  </w:style>
  <w:style w:type="paragraph" w:styleId="Revision">
    <w:name w:val="Revision"/>
    <w:hidden/>
    <w:uiPriority w:val="99"/>
    <w:semiHidden/>
    <w:rsid w:val="00FF2909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36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253D3-40FE-46EC-AB6B-26D8A440E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6</Pages>
  <Words>1190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Mariya Denizova</dc:creator>
  <cp:keywords/>
  <cp:lastModifiedBy>Teodora Mehandjiyska</cp:lastModifiedBy>
  <cp:revision>36</cp:revision>
  <dcterms:created xsi:type="dcterms:W3CDTF">2022-05-18T12:39:00Z</dcterms:created>
  <dcterms:modified xsi:type="dcterms:W3CDTF">2025-01-31T07:31:00Z</dcterms:modified>
</cp:coreProperties>
</file>